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86C38" w14:textId="77777777" w:rsidR="0017617C" w:rsidRDefault="0017617C" w:rsidP="0017617C">
      <w:pPr>
        <w:pStyle w:val="STnormal"/>
      </w:pPr>
      <w:bookmarkStart w:id="0" w:name="_Toc399830588"/>
    </w:p>
    <w:p w14:paraId="59F17B1D" w14:textId="74EE2F30" w:rsidR="006435F0" w:rsidRDefault="0017617C" w:rsidP="0017617C">
      <w:pPr>
        <w:pStyle w:val="STTITUL"/>
      </w:pPr>
      <w:r w:rsidRPr="00FE0210">
        <w:t xml:space="preserve">Skladby </w:t>
      </w:r>
      <w:r w:rsidR="008C76D8">
        <w:t>střech</w:t>
      </w:r>
    </w:p>
    <w:p w14:paraId="7C3E9B0D" w14:textId="77777777" w:rsidR="0017617C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08CF2BAD" w14:textId="77B3D270" w:rsidR="0017617C" w:rsidRDefault="000407C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7306" w:history="1">
        <w:r w:rsidR="0017617C" w:rsidRPr="007969AE">
          <w:rPr>
            <w:rStyle w:val="Hypertextovodkaz"/>
            <w:noProof/>
          </w:rPr>
          <w:t>ST.01</w:t>
        </w:r>
        <w:r w:rsidR="0017617C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17617C" w:rsidRPr="007969AE">
          <w:rPr>
            <w:rStyle w:val="Hypertextovodkaz"/>
            <w:noProof/>
          </w:rPr>
          <w:t xml:space="preserve"> Nepochozí plochá střecha jednoplášťová</w:t>
        </w:r>
        <w:r w:rsidR="0017617C">
          <w:rPr>
            <w:noProof/>
            <w:webHidden/>
          </w:rPr>
          <w:tab/>
        </w:r>
        <w:r w:rsidR="0017617C">
          <w:rPr>
            <w:noProof/>
            <w:webHidden/>
          </w:rPr>
          <w:fldChar w:fldCharType="begin"/>
        </w:r>
        <w:r w:rsidR="0017617C">
          <w:rPr>
            <w:noProof/>
            <w:webHidden/>
          </w:rPr>
          <w:instrText xml:space="preserve"> PAGEREF _Toc34927306 \h </w:instrText>
        </w:r>
        <w:r w:rsidR="0017617C">
          <w:rPr>
            <w:noProof/>
            <w:webHidden/>
          </w:rPr>
        </w:r>
        <w:r w:rsidR="0017617C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7617C">
          <w:rPr>
            <w:noProof/>
            <w:webHidden/>
          </w:rPr>
          <w:fldChar w:fldCharType="end"/>
        </w:r>
      </w:hyperlink>
    </w:p>
    <w:p w14:paraId="0ECB3955" w14:textId="349EBF26" w:rsidR="0017617C" w:rsidRDefault="000407C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7307" w:history="1">
        <w:r w:rsidR="0017617C" w:rsidRPr="007969AE">
          <w:rPr>
            <w:rStyle w:val="Hypertextovodkaz"/>
            <w:noProof/>
          </w:rPr>
          <w:t>ST.02</w:t>
        </w:r>
        <w:r w:rsidR="0017617C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17617C" w:rsidRPr="007969AE">
          <w:rPr>
            <w:rStyle w:val="Hypertextovodkaz"/>
            <w:noProof/>
          </w:rPr>
          <w:t xml:space="preserve"> Střecha nástavby – kotelna</w:t>
        </w:r>
        <w:r w:rsidR="0017617C">
          <w:rPr>
            <w:noProof/>
            <w:webHidden/>
          </w:rPr>
          <w:tab/>
        </w:r>
        <w:r w:rsidR="0017617C">
          <w:rPr>
            <w:noProof/>
            <w:webHidden/>
          </w:rPr>
          <w:fldChar w:fldCharType="begin"/>
        </w:r>
        <w:r w:rsidR="0017617C">
          <w:rPr>
            <w:noProof/>
            <w:webHidden/>
          </w:rPr>
          <w:instrText xml:space="preserve"> PAGEREF _Toc34927307 \h </w:instrText>
        </w:r>
        <w:r w:rsidR="0017617C">
          <w:rPr>
            <w:noProof/>
            <w:webHidden/>
          </w:rPr>
        </w:r>
        <w:r w:rsidR="0017617C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7617C">
          <w:rPr>
            <w:noProof/>
            <w:webHidden/>
          </w:rPr>
          <w:fldChar w:fldCharType="end"/>
        </w:r>
      </w:hyperlink>
    </w:p>
    <w:p w14:paraId="25632F2C" w14:textId="358FC899" w:rsidR="0017617C" w:rsidRDefault="000407C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7308" w:history="1">
        <w:r w:rsidR="0017617C" w:rsidRPr="007969AE">
          <w:rPr>
            <w:rStyle w:val="Hypertextovodkaz"/>
            <w:noProof/>
          </w:rPr>
          <w:t>ST.03</w:t>
        </w:r>
        <w:r w:rsidR="0017617C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17617C" w:rsidRPr="007969AE">
          <w:rPr>
            <w:rStyle w:val="Hypertextovodkaz"/>
            <w:noProof/>
          </w:rPr>
          <w:t xml:space="preserve"> Střecha výtahové šachty</w:t>
        </w:r>
        <w:r w:rsidR="0017617C">
          <w:rPr>
            <w:noProof/>
            <w:webHidden/>
          </w:rPr>
          <w:tab/>
        </w:r>
        <w:r w:rsidR="0017617C">
          <w:rPr>
            <w:noProof/>
            <w:webHidden/>
          </w:rPr>
          <w:fldChar w:fldCharType="begin"/>
        </w:r>
        <w:r w:rsidR="0017617C">
          <w:rPr>
            <w:noProof/>
            <w:webHidden/>
          </w:rPr>
          <w:instrText xml:space="preserve"> PAGEREF _Toc34927308 \h </w:instrText>
        </w:r>
        <w:r w:rsidR="0017617C">
          <w:rPr>
            <w:noProof/>
            <w:webHidden/>
          </w:rPr>
        </w:r>
        <w:r w:rsidR="0017617C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7617C">
          <w:rPr>
            <w:noProof/>
            <w:webHidden/>
          </w:rPr>
          <w:fldChar w:fldCharType="end"/>
        </w:r>
      </w:hyperlink>
    </w:p>
    <w:p w14:paraId="691574C9" w14:textId="31FBE1E0" w:rsidR="0017617C" w:rsidRDefault="000407C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7309" w:history="1">
        <w:r w:rsidR="0017617C" w:rsidRPr="007969AE">
          <w:rPr>
            <w:rStyle w:val="Hypertextovodkaz"/>
            <w:noProof/>
          </w:rPr>
          <w:t>ST.04</w:t>
        </w:r>
        <w:r w:rsidR="0017617C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17617C" w:rsidRPr="007969AE">
          <w:rPr>
            <w:rStyle w:val="Hypertextovodkaz"/>
            <w:noProof/>
          </w:rPr>
          <w:t xml:space="preserve"> Střecha vstupního portálu</w:t>
        </w:r>
        <w:r w:rsidR="0017617C">
          <w:rPr>
            <w:noProof/>
            <w:webHidden/>
          </w:rPr>
          <w:tab/>
        </w:r>
        <w:r w:rsidR="0017617C">
          <w:rPr>
            <w:noProof/>
            <w:webHidden/>
          </w:rPr>
          <w:fldChar w:fldCharType="begin"/>
        </w:r>
        <w:r w:rsidR="0017617C">
          <w:rPr>
            <w:noProof/>
            <w:webHidden/>
          </w:rPr>
          <w:instrText xml:space="preserve"> PAGEREF _Toc34927309 \h </w:instrText>
        </w:r>
        <w:r w:rsidR="0017617C">
          <w:rPr>
            <w:noProof/>
            <w:webHidden/>
          </w:rPr>
        </w:r>
        <w:r w:rsidR="0017617C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7617C">
          <w:rPr>
            <w:noProof/>
            <w:webHidden/>
          </w:rPr>
          <w:fldChar w:fldCharType="end"/>
        </w:r>
      </w:hyperlink>
    </w:p>
    <w:p w14:paraId="772E3FFF" w14:textId="6F58F2CF" w:rsidR="0017617C" w:rsidRDefault="000407C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27310" w:history="1">
        <w:r w:rsidR="0017617C" w:rsidRPr="007969AE">
          <w:rPr>
            <w:rStyle w:val="Hypertextovodkaz"/>
            <w:noProof/>
          </w:rPr>
          <w:t>ST.05</w:t>
        </w:r>
        <w:r w:rsidR="0017617C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17617C" w:rsidRPr="007969AE">
          <w:rPr>
            <w:rStyle w:val="Hypertextovodkaz"/>
            <w:noProof/>
          </w:rPr>
          <w:t xml:space="preserve"> Střecha přístřešku nad zásobováním</w:t>
        </w:r>
        <w:r w:rsidR="0017617C">
          <w:rPr>
            <w:noProof/>
            <w:webHidden/>
          </w:rPr>
          <w:tab/>
        </w:r>
        <w:r w:rsidR="0017617C">
          <w:rPr>
            <w:noProof/>
            <w:webHidden/>
          </w:rPr>
          <w:fldChar w:fldCharType="begin"/>
        </w:r>
        <w:r w:rsidR="0017617C">
          <w:rPr>
            <w:noProof/>
            <w:webHidden/>
          </w:rPr>
          <w:instrText xml:space="preserve"> PAGEREF _Toc34927310 \h </w:instrText>
        </w:r>
        <w:r w:rsidR="0017617C">
          <w:rPr>
            <w:noProof/>
            <w:webHidden/>
          </w:rPr>
        </w:r>
        <w:r w:rsidR="0017617C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7617C">
          <w:rPr>
            <w:noProof/>
            <w:webHidden/>
          </w:rPr>
          <w:fldChar w:fldCharType="end"/>
        </w:r>
      </w:hyperlink>
    </w:p>
    <w:p w14:paraId="7F12BBD2" w14:textId="17D39457" w:rsidR="008947C9" w:rsidRPr="00DE539A" w:rsidRDefault="005C62D4" w:rsidP="0017617C">
      <w:pPr>
        <w:pStyle w:val="STnormal"/>
      </w:pPr>
      <w:r w:rsidRPr="001D6E0E">
        <w:fldChar w:fldCharType="end"/>
      </w:r>
      <w:bookmarkStart w:id="1" w:name="_Toc27668258"/>
    </w:p>
    <w:p w14:paraId="1194A730" w14:textId="77777777" w:rsidR="00CE6200" w:rsidRDefault="00CE6200" w:rsidP="0017617C">
      <w:pPr>
        <w:pStyle w:val="STnormal"/>
      </w:pPr>
      <w:bookmarkStart w:id="2" w:name="_GoBack"/>
      <w:bookmarkEnd w:id="1"/>
      <w:bookmarkEnd w:id="2"/>
    </w:p>
    <w:p w14:paraId="09F384D0" w14:textId="77777777" w:rsidR="00CE6200" w:rsidRDefault="00CE6200" w:rsidP="0017617C">
      <w:pPr>
        <w:pStyle w:val="STnormal"/>
      </w:pPr>
    </w:p>
    <w:p w14:paraId="14F23373" w14:textId="77777777" w:rsidR="00CE6200" w:rsidRDefault="00CE6200" w:rsidP="0017617C">
      <w:pPr>
        <w:pStyle w:val="STnormal"/>
      </w:pPr>
    </w:p>
    <w:p w14:paraId="37667496" w14:textId="77777777" w:rsidR="00CE6200" w:rsidRDefault="00CE6200" w:rsidP="0017617C">
      <w:pPr>
        <w:pStyle w:val="STnormal"/>
      </w:pPr>
    </w:p>
    <w:p w14:paraId="61712999" w14:textId="7056DC6D" w:rsidR="00CE6200" w:rsidRDefault="00CE6200" w:rsidP="0017617C">
      <w:pPr>
        <w:pStyle w:val="STnormal"/>
      </w:pPr>
    </w:p>
    <w:p w14:paraId="4F532C85" w14:textId="44DFCBF3" w:rsidR="00DB06E6" w:rsidRDefault="00DB06E6" w:rsidP="0017617C">
      <w:pPr>
        <w:pStyle w:val="STnormal"/>
      </w:pPr>
    </w:p>
    <w:p w14:paraId="589FF6C1" w14:textId="0BCA1CEA" w:rsidR="00DB06E6" w:rsidRDefault="00DB06E6" w:rsidP="0017617C">
      <w:pPr>
        <w:pStyle w:val="STnormal"/>
      </w:pPr>
    </w:p>
    <w:p w14:paraId="63C3E578" w14:textId="6D4709BA" w:rsidR="00DB06E6" w:rsidRDefault="00DB06E6" w:rsidP="0017617C">
      <w:pPr>
        <w:pStyle w:val="STnormal"/>
      </w:pPr>
    </w:p>
    <w:p w14:paraId="594D1C4E" w14:textId="7E43C05D" w:rsidR="00DB06E6" w:rsidRDefault="00DB06E6" w:rsidP="0017617C">
      <w:pPr>
        <w:pStyle w:val="STnormal"/>
      </w:pPr>
    </w:p>
    <w:p w14:paraId="08379C6F" w14:textId="5879107C" w:rsidR="00DB06E6" w:rsidRDefault="00DB06E6" w:rsidP="0017617C">
      <w:pPr>
        <w:pStyle w:val="STnormal"/>
      </w:pPr>
    </w:p>
    <w:p w14:paraId="377A4DCC" w14:textId="6A076266" w:rsidR="00DB06E6" w:rsidRDefault="00DB06E6" w:rsidP="0017617C">
      <w:pPr>
        <w:pStyle w:val="STnormal"/>
      </w:pPr>
    </w:p>
    <w:p w14:paraId="3856D459" w14:textId="761D2662" w:rsidR="00DB06E6" w:rsidRDefault="00DB06E6" w:rsidP="0017617C">
      <w:pPr>
        <w:pStyle w:val="STnormal"/>
      </w:pPr>
    </w:p>
    <w:p w14:paraId="57566573" w14:textId="287EE3B1" w:rsidR="00DB06E6" w:rsidRDefault="00DB06E6" w:rsidP="0017617C">
      <w:pPr>
        <w:pStyle w:val="STnormal"/>
      </w:pPr>
    </w:p>
    <w:p w14:paraId="26F1BAE5" w14:textId="229BA282" w:rsidR="00DB06E6" w:rsidRDefault="00DB06E6" w:rsidP="0017617C">
      <w:pPr>
        <w:pStyle w:val="STnormal"/>
      </w:pPr>
    </w:p>
    <w:p w14:paraId="47B61B5C" w14:textId="304472DD" w:rsidR="00DB06E6" w:rsidRDefault="00DB06E6" w:rsidP="0017617C">
      <w:pPr>
        <w:pStyle w:val="STnormal"/>
      </w:pPr>
    </w:p>
    <w:p w14:paraId="4CF744FA" w14:textId="77777777" w:rsidR="00DB06E6" w:rsidRDefault="00DB06E6" w:rsidP="0017617C">
      <w:pPr>
        <w:pStyle w:val="STnormal"/>
      </w:pPr>
    </w:p>
    <w:p w14:paraId="6B59F62E" w14:textId="77777777" w:rsidR="00CE6200" w:rsidRDefault="00CE6200" w:rsidP="0017617C">
      <w:pPr>
        <w:pStyle w:val="STnormal"/>
      </w:pPr>
    </w:p>
    <w:p w14:paraId="20124455" w14:textId="77777777" w:rsidR="00CE6200" w:rsidRDefault="00CE6200" w:rsidP="0017617C">
      <w:pPr>
        <w:pStyle w:val="STnormal"/>
      </w:pPr>
    </w:p>
    <w:p w14:paraId="20C2C5E3" w14:textId="77777777" w:rsidR="00CE6200" w:rsidRDefault="00CE6200" w:rsidP="0017617C">
      <w:pPr>
        <w:pStyle w:val="STnormal"/>
      </w:pPr>
    </w:p>
    <w:p w14:paraId="6D48EDD6" w14:textId="0D3402AF" w:rsidR="00CE6200" w:rsidRDefault="00CE6200" w:rsidP="0017617C">
      <w:pPr>
        <w:pStyle w:val="STnormal"/>
      </w:pPr>
    </w:p>
    <w:p w14:paraId="0950E5C1" w14:textId="2DAFD80B" w:rsidR="009B74FE" w:rsidRDefault="009B74FE" w:rsidP="0017617C">
      <w:pPr>
        <w:pStyle w:val="STnormal"/>
      </w:pPr>
    </w:p>
    <w:p w14:paraId="4DFFE10E" w14:textId="388F0537" w:rsidR="0017617C" w:rsidRDefault="0017617C" w:rsidP="0017617C">
      <w:pPr>
        <w:pStyle w:val="STnormal"/>
      </w:pPr>
    </w:p>
    <w:p w14:paraId="61C7DE1A" w14:textId="526E0AB5" w:rsidR="0017617C" w:rsidRDefault="0017617C" w:rsidP="0017617C">
      <w:pPr>
        <w:pStyle w:val="STnormal"/>
      </w:pPr>
    </w:p>
    <w:p w14:paraId="629D9260" w14:textId="2D6D7CA1" w:rsidR="0017617C" w:rsidRDefault="0017617C" w:rsidP="0017617C">
      <w:pPr>
        <w:pStyle w:val="STnormal"/>
      </w:pPr>
    </w:p>
    <w:p w14:paraId="5C530367" w14:textId="2759C37C" w:rsidR="0017617C" w:rsidRDefault="0017617C" w:rsidP="0017617C">
      <w:pPr>
        <w:pStyle w:val="STnormal"/>
      </w:pPr>
    </w:p>
    <w:p w14:paraId="39AD35A1" w14:textId="3A934092" w:rsidR="0017617C" w:rsidRDefault="0017617C" w:rsidP="0017617C">
      <w:pPr>
        <w:pStyle w:val="STnormal"/>
      </w:pPr>
    </w:p>
    <w:p w14:paraId="3E20FD93" w14:textId="77777777" w:rsidR="0017617C" w:rsidRDefault="0017617C" w:rsidP="0017617C">
      <w:pPr>
        <w:pStyle w:val="STnormal"/>
      </w:pPr>
    </w:p>
    <w:p w14:paraId="457222F3" w14:textId="77777777" w:rsidR="0017617C" w:rsidRDefault="0017617C" w:rsidP="0017617C">
      <w:pPr>
        <w:pStyle w:val="STnormal"/>
      </w:pPr>
    </w:p>
    <w:p w14:paraId="7928DD6E" w14:textId="038CCC40" w:rsidR="00CE6200" w:rsidRDefault="003614CA" w:rsidP="00CE6200">
      <w:pPr>
        <w:pStyle w:val="STNADPIS2"/>
      </w:pPr>
      <w:bookmarkStart w:id="3" w:name="_Toc34927306"/>
      <w:r>
        <w:t>ST.01</w:t>
      </w:r>
      <w:r w:rsidR="008947C9">
        <w:tab/>
      </w:r>
      <w:r w:rsidR="00176868">
        <w:tab/>
      </w:r>
      <w:r>
        <w:t>Nepochozí plochá střecha jednoplášťová</w:t>
      </w:r>
      <w:bookmarkEnd w:id="3"/>
    </w:p>
    <w:p w14:paraId="633586D1" w14:textId="298CB2CA" w:rsidR="00CE6200" w:rsidRPr="003614CA" w:rsidRDefault="003614CA" w:rsidP="0070046C">
      <w:pPr>
        <w:pStyle w:val="Odstavecseseznamem"/>
        <w:numPr>
          <w:ilvl w:val="0"/>
          <w:numId w:val="10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614CA">
        <w:rPr>
          <w:rFonts w:ascii="Segoe UI" w:hAnsi="Segoe UI"/>
          <w:sz w:val="20"/>
          <w:szCs w:val="20"/>
        </w:rPr>
        <w:t xml:space="preserve">Prané říční kamenivo (kačírek) fr. 11/22 </w:t>
      </w:r>
      <w:r w:rsidR="00CE6200" w:rsidRPr="003614CA">
        <w:rPr>
          <w:rFonts w:ascii="Segoe UI" w:hAnsi="Segoe UI"/>
          <w:b/>
          <w:bCs/>
          <w:i/>
          <w:iCs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50</w:t>
      </w:r>
      <w:r w:rsidR="00873D24" w:rsidRPr="003614CA">
        <w:rPr>
          <w:rFonts w:ascii="Segoe UI" w:hAnsi="Segoe UI"/>
          <w:b/>
          <w:bCs/>
          <w:i/>
          <w:iCs/>
          <w:sz w:val="20"/>
          <w:szCs w:val="20"/>
        </w:rPr>
        <w:t xml:space="preserve"> </w:t>
      </w:r>
      <w:r w:rsidR="008947C9" w:rsidRPr="003614CA">
        <w:rPr>
          <w:rFonts w:ascii="Segoe UI" w:hAnsi="Segoe UI"/>
          <w:b/>
          <w:bCs/>
          <w:i/>
          <w:iCs/>
          <w:sz w:val="20"/>
          <w:szCs w:val="20"/>
        </w:rPr>
        <w:t>mm</w:t>
      </w:r>
    </w:p>
    <w:p w14:paraId="1A657967" w14:textId="44A02EDF" w:rsidR="0028226D" w:rsidRPr="00CE6200" w:rsidRDefault="00D72A5A" w:rsidP="00635E6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Ochranná vrstva nad hydroizolací – separační</w:t>
      </w:r>
      <w:r w:rsidR="003614CA">
        <w:rPr>
          <w:rFonts w:ascii="Segoe UI" w:hAnsi="Segoe UI"/>
          <w:sz w:val="20"/>
          <w:szCs w:val="20"/>
        </w:rPr>
        <w:t xml:space="preserve"> textilie </w:t>
      </w:r>
      <w:r w:rsidR="0036366C">
        <w:rPr>
          <w:rFonts w:ascii="Segoe UI" w:hAnsi="Segoe UI"/>
          <w:sz w:val="20"/>
          <w:szCs w:val="20"/>
        </w:rPr>
        <w:t>300 g</w:t>
      </w:r>
      <w:r w:rsidR="003614CA">
        <w:rPr>
          <w:rFonts w:ascii="Segoe UI" w:hAnsi="Segoe UI"/>
          <w:sz w:val="20"/>
          <w:szCs w:val="20"/>
        </w:rPr>
        <w:t>/m</w:t>
      </w:r>
      <w:r w:rsidR="003614CA" w:rsidRPr="003614CA">
        <w:rPr>
          <w:rFonts w:ascii="Segoe UI" w:hAnsi="Segoe UI"/>
          <w:sz w:val="20"/>
          <w:szCs w:val="20"/>
          <w:vertAlign w:val="superscript"/>
        </w:rPr>
        <w:t>2</w:t>
      </w:r>
      <w:r w:rsidR="008947C9" w:rsidRPr="00CE6200">
        <w:rPr>
          <w:rFonts w:ascii="Segoe UI" w:hAnsi="Segoe UI"/>
          <w:sz w:val="20"/>
          <w:szCs w:val="20"/>
        </w:rPr>
        <w:tab/>
      </w:r>
      <w:r w:rsidR="003614CA">
        <w:rPr>
          <w:rFonts w:ascii="Segoe UI" w:hAnsi="Segoe UI"/>
          <w:b/>
          <w:bCs/>
          <w:i/>
          <w:iCs/>
          <w:sz w:val="20"/>
          <w:szCs w:val="20"/>
        </w:rPr>
        <w:t>-</w:t>
      </w:r>
    </w:p>
    <w:p w14:paraId="2278D171" w14:textId="31A26299" w:rsidR="008947C9" w:rsidRPr="00CD0C24" w:rsidRDefault="003614CA" w:rsidP="00CD0C24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4" w:name="_Hlk30520995"/>
      <w:r>
        <w:rPr>
          <w:rFonts w:ascii="Segoe UI" w:hAnsi="Segoe UI"/>
          <w:sz w:val="20"/>
          <w:szCs w:val="20"/>
        </w:rPr>
        <w:t xml:space="preserve">Vrchní modifikovaný asfaltovaný pás – </w:t>
      </w:r>
      <w:proofErr w:type="spellStart"/>
      <w:r w:rsidR="00CD0C24">
        <w:rPr>
          <w:rFonts w:ascii="Segoe UI" w:hAnsi="Segoe UI"/>
          <w:sz w:val="20"/>
          <w:szCs w:val="20"/>
        </w:rPr>
        <w:t>natavitelný</w:t>
      </w:r>
      <w:proofErr w:type="spellEnd"/>
      <w:r w:rsidR="00CF6894">
        <w:rPr>
          <w:rFonts w:ascii="Segoe UI" w:hAnsi="Segoe UI"/>
          <w:sz w:val="20"/>
          <w:szCs w:val="20"/>
        </w:rPr>
        <w:t xml:space="preserve"> plamenem hořáku, podélné spoje s přesahem podélné spalné PP spoje a příčné alespoň 10 cm. </w:t>
      </w:r>
      <w:r w:rsidR="00CD0C24">
        <w:rPr>
          <w:rFonts w:ascii="Segoe UI" w:hAnsi="Segoe UI"/>
          <w:sz w:val="20"/>
          <w:szCs w:val="20"/>
        </w:rPr>
        <w:t>Horní p</w:t>
      </w:r>
      <w:r w:rsidR="00CF6894">
        <w:rPr>
          <w:rFonts w:ascii="Segoe UI" w:hAnsi="Segoe UI"/>
          <w:sz w:val="20"/>
          <w:szCs w:val="20"/>
        </w:rPr>
        <w:t>ovrchová úprava břidličný posyp přírodní,</w:t>
      </w:r>
      <w:r w:rsidR="00CD0C24">
        <w:rPr>
          <w:rFonts w:ascii="Segoe UI" w:hAnsi="Segoe UI"/>
          <w:sz w:val="20"/>
          <w:szCs w:val="20"/>
        </w:rPr>
        <w:t xml:space="preserve"> spodní povrchová úprava PE fólie,</w:t>
      </w:r>
      <w:r w:rsidR="00CF6894">
        <w:rPr>
          <w:rFonts w:ascii="Segoe UI" w:hAnsi="Segoe UI"/>
          <w:sz w:val="20"/>
          <w:szCs w:val="20"/>
        </w:rPr>
        <w:t xml:space="preserve"> nosná vložka ze skleněné tkaniny,</w:t>
      </w:r>
      <w:r w:rsidR="00CF6894" w:rsidRPr="00CF6894">
        <w:rPr>
          <w:rFonts w:ascii="Segoe UI" w:hAnsi="Segoe UI"/>
          <w:sz w:val="20"/>
          <w:szCs w:val="20"/>
        </w:rPr>
        <w:t xml:space="preserve"> </w:t>
      </w:r>
      <w:r w:rsidR="00CF6894">
        <w:rPr>
          <w:rFonts w:ascii="Segoe UI" w:hAnsi="Segoe UI"/>
          <w:sz w:val="20"/>
          <w:szCs w:val="20"/>
        </w:rPr>
        <w:t>plošná hmotnost vložky 200 g/m2</w:t>
      </w:r>
      <w:r w:rsidR="00CD0C24">
        <w:rPr>
          <w:rFonts w:ascii="Segoe UI" w:hAnsi="Segoe UI"/>
          <w:sz w:val="20"/>
          <w:szCs w:val="20"/>
        </w:rPr>
        <w:t xml:space="preserve">. Reakce na oheň tř. E. </w:t>
      </w:r>
      <w:r w:rsidR="00CD0C24" w:rsidRPr="00D72A5A">
        <w:rPr>
          <w:rFonts w:ascii="Segoe UI" w:hAnsi="Segoe UI"/>
          <w:sz w:val="20"/>
          <w:szCs w:val="20"/>
        </w:rPr>
        <w:t xml:space="preserve">Provádět dle technologického předpisu výrobce. </w:t>
      </w:r>
      <w:r w:rsidR="00CD0C24">
        <w:rPr>
          <w:rFonts w:ascii="Segoe UI" w:hAnsi="Segoe UI"/>
          <w:sz w:val="20"/>
          <w:szCs w:val="20"/>
        </w:rPr>
        <w:tab/>
      </w:r>
      <w:r w:rsidRPr="00CD0C24">
        <w:rPr>
          <w:rFonts w:ascii="Segoe UI" w:hAnsi="Segoe UI"/>
          <w:b/>
          <w:bCs/>
          <w:i/>
          <w:iCs/>
          <w:sz w:val="20"/>
          <w:szCs w:val="20"/>
        </w:rPr>
        <w:t>5</w:t>
      </w:r>
      <w:r w:rsidR="008947C9" w:rsidRPr="00CD0C24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0078E08" w14:textId="3C8BA1B4" w:rsidR="008947C9" w:rsidRPr="00D72A5A" w:rsidRDefault="003614CA" w:rsidP="007A1DE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72A5A">
        <w:rPr>
          <w:rFonts w:ascii="Segoe UI" w:hAnsi="Segoe UI"/>
          <w:sz w:val="20"/>
          <w:szCs w:val="20"/>
        </w:rPr>
        <w:t>Samolepící modifikovaný asfaltový pás</w:t>
      </w:r>
      <w:r w:rsidR="00D72A5A" w:rsidRPr="00D72A5A">
        <w:rPr>
          <w:rFonts w:ascii="Segoe UI" w:hAnsi="Segoe UI"/>
          <w:sz w:val="20"/>
          <w:szCs w:val="20"/>
        </w:rPr>
        <w:t xml:space="preserve">, nosný vložka ze skleněné tkaniny, </w:t>
      </w:r>
      <w:r w:rsidR="001855E4">
        <w:rPr>
          <w:rFonts w:ascii="Segoe UI" w:hAnsi="Segoe UI"/>
          <w:sz w:val="20"/>
          <w:szCs w:val="20"/>
        </w:rPr>
        <w:t xml:space="preserve">plošná hmotnost vložky 200 g/m2, </w:t>
      </w:r>
      <w:r w:rsidR="00D72A5A" w:rsidRPr="00D72A5A">
        <w:rPr>
          <w:rFonts w:ascii="Segoe UI" w:hAnsi="Segoe UI"/>
          <w:sz w:val="20"/>
          <w:szCs w:val="20"/>
        </w:rPr>
        <w:t xml:space="preserve">na spodním povrchu opatřen ochrannou snímatelnou fólií, pokládá se přímo na tepelné izolace. </w:t>
      </w:r>
      <w:r w:rsidR="001855E4">
        <w:rPr>
          <w:rFonts w:ascii="Segoe UI" w:hAnsi="Segoe UI"/>
          <w:sz w:val="20"/>
          <w:szCs w:val="20"/>
        </w:rPr>
        <w:t xml:space="preserve">Reakce na oheň tř. E. </w:t>
      </w:r>
      <w:r w:rsidR="00D72A5A" w:rsidRPr="00D72A5A">
        <w:rPr>
          <w:rFonts w:ascii="Segoe UI" w:hAnsi="Segoe UI"/>
          <w:sz w:val="20"/>
          <w:szCs w:val="20"/>
        </w:rPr>
        <w:t xml:space="preserve">Provádět dle technologického předpisu výrobce. </w:t>
      </w:r>
      <w:r w:rsidRPr="00D72A5A">
        <w:rPr>
          <w:rFonts w:ascii="Segoe UI" w:hAnsi="Segoe UI"/>
          <w:sz w:val="20"/>
          <w:szCs w:val="20"/>
        </w:rPr>
        <w:tab/>
      </w:r>
      <w:r w:rsidR="00CF6894">
        <w:rPr>
          <w:rFonts w:ascii="Segoe UI" w:hAnsi="Segoe UI"/>
          <w:b/>
          <w:bCs/>
          <w:i/>
          <w:iCs/>
          <w:sz w:val="20"/>
          <w:szCs w:val="20"/>
        </w:rPr>
        <w:t>4</w:t>
      </w:r>
      <w:r w:rsidRPr="00D72A5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ADE64DF" w14:textId="3789D03B" w:rsidR="003614CA" w:rsidRPr="00CD0C24" w:rsidRDefault="003614CA" w:rsidP="00CD0C24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Grafitové isolační desky EPS,</w:t>
      </w:r>
      <w:r w:rsidRPr="00D60D0A">
        <w:rPr>
          <w:rFonts w:ascii="Segoe UI" w:hAnsi="Segoe UI"/>
          <w:sz w:val="20"/>
          <w:szCs w:val="20"/>
        </w:rPr>
        <w:t xml:space="preserve"> </w:t>
      </w:r>
      <w:r>
        <w:rPr>
          <w:rFonts w:ascii="Segoe UI" w:hAnsi="Segoe UI"/>
          <w:sz w:val="20"/>
          <w:szCs w:val="20"/>
        </w:rPr>
        <w:t>d</w:t>
      </w:r>
      <w:r w:rsidRPr="00D60D0A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Pr="00D60D0A">
        <w:rPr>
          <w:rFonts w:ascii="Segoe UI" w:hAnsi="Segoe UI"/>
          <w:sz w:val="20"/>
          <w:szCs w:val="20"/>
        </w:rPr>
        <w:t>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>
        <w:rPr>
          <w:rFonts w:ascii="Segoe UI" w:hAnsi="Segoe UI"/>
          <w:sz w:val="20"/>
          <w:szCs w:val="20"/>
        </w:rPr>
        <w:t>= 0,032 W/</w:t>
      </w:r>
      <w:proofErr w:type="spellStart"/>
      <w:r>
        <w:rPr>
          <w:rFonts w:ascii="Segoe UI" w:hAnsi="Segoe UI"/>
          <w:sz w:val="20"/>
          <w:szCs w:val="20"/>
        </w:rPr>
        <w:t>mK</w:t>
      </w:r>
      <w:proofErr w:type="spellEnd"/>
      <w:r w:rsidR="00C53908">
        <w:rPr>
          <w:rFonts w:ascii="Segoe UI" w:hAnsi="Segoe UI"/>
          <w:sz w:val="20"/>
          <w:szCs w:val="20"/>
        </w:rPr>
        <w:t xml:space="preserve">, vhodná pro konstrukce s běžnými požadavky na zatížení tlakem (střechy), </w:t>
      </w:r>
      <w:r w:rsidR="00C53908" w:rsidRPr="007D00CA">
        <w:rPr>
          <w:rFonts w:ascii="Segoe UI" w:hAnsi="Segoe UI"/>
          <w:sz w:val="20"/>
          <w:szCs w:val="20"/>
        </w:rPr>
        <w:br/>
        <w:t>trvalá zatížitelnost v tlaku max 2000 kg/m</w:t>
      </w:r>
      <w:r w:rsidR="00CD0C24">
        <w:rPr>
          <w:rFonts w:ascii="Segoe UI" w:hAnsi="Segoe UI"/>
          <w:sz w:val="20"/>
          <w:szCs w:val="20"/>
        </w:rPr>
        <w:t>2</w:t>
      </w:r>
      <w:r w:rsidRPr="00CD0C24">
        <w:rPr>
          <w:rFonts w:ascii="Segoe UI" w:hAnsi="Segoe UI"/>
          <w:b/>
          <w:bCs/>
          <w:i/>
          <w:iCs/>
          <w:sz w:val="20"/>
          <w:szCs w:val="20"/>
        </w:rPr>
        <w:t xml:space="preserve">                                                    2 x 100 mm</w:t>
      </w:r>
    </w:p>
    <w:p w14:paraId="12E857D0" w14:textId="5EC999C2" w:rsidR="003614CA" w:rsidRPr="0036366C" w:rsidRDefault="00CD0C24" w:rsidP="003614C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Parozábrana – živičné modifikované pásy – bodově natavené,</w:t>
      </w:r>
      <w:r w:rsidRPr="00F51CB7">
        <w:t xml:space="preserve"> </w:t>
      </w:r>
      <w:r w:rsidRPr="00F51CB7">
        <w:rPr>
          <w:rFonts w:ascii="Segoe UI" w:hAnsi="Segoe UI"/>
          <w:sz w:val="20"/>
          <w:szCs w:val="20"/>
        </w:rPr>
        <w:t>vytaženo na atiky, napojeno na odvodnění samostatně – při vzdutí hladiny nesmí voda proniknout do souvrství</w:t>
      </w:r>
      <w:r>
        <w:rPr>
          <w:rFonts w:ascii="Segoe UI" w:hAnsi="Segoe UI"/>
          <w:sz w:val="20"/>
          <w:szCs w:val="20"/>
        </w:rPr>
        <w:t>, včetně</w:t>
      </w:r>
      <w:r w:rsidRPr="00F51CB7">
        <w:rPr>
          <w:rFonts w:ascii="Segoe UI" w:hAnsi="Segoe UI"/>
          <w:sz w:val="20"/>
          <w:szCs w:val="20"/>
        </w:rPr>
        <w:t xml:space="preserve"> provedení všech systémových detailů (např. zpětných spojů, těsnění prostupů apod.)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>
        <w:rPr>
          <w:rFonts w:ascii="Segoe UI" w:hAnsi="Segoe UI"/>
          <w:sz w:val="20"/>
          <w:szCs w:val="20"/>
        </w:rPr>
        <w:tab/>
      </w:r>
      <w:r w:rsidR="0036366C">
        <w:rPr>
          <w:rFonts w:ascii="Segoe UI" w:hAnsi="Segoe UI"/>
          <w:b/>
          <w:bCs/>
          <w:i/>
          <w:iCs/>
          <w:sz w:val="20"/>
          <w:szCs w:val="20"/>
        </w:rPr>
        <w:t>5</w:t>
      </w:r>
      <w:r w:rsidR="0036366C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5A14ED2" w14:textId="6724E71B" w:rsidR="0036366C" w:rsidRDefault="0036366C" w:rsidP="003614C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6366C">
        <w:rPr>
          <w:rFonts w:ascii="Segoe UI" w:hAnsi="Segoe UI"/>
          <w:sz w:val="20"/>
          <w:szCs w:val="20"/>
        </w:rPr>
        <w:t>Penetrace – asfaltový penetrační lak</w:t>
      </w:r>
      <w:r w:rsidR="00CD0C24">
        <w:rPr>
          <w:rFonts w:ascii="Segoe UI" w:hAnsi="Segoe UI"/>
          <w:sz w:val="20"/>
          <w:szCs w:val="20"/>
        </w:rPr>
        <w:t xml:space="preserve">, </w:t>
      </w:r>
      <w:r w:rsidR="00CD0C24" w:rsidRPr="00CD0C24">
        <w:rPr>
          <w:rFonts w:ascii="Segoe UI" w:hAnsi="Segoe UI"/>
          <w:sz w:val="20"/>
          <w:szCs w:val="20"/>
        </w:rPr>
        <w:t>úprava podkladu pro aplikaci povlakové hydroizolace dle EN ČSN a prováděcích předpisů daného systému</w:t>
      </w:r>
    </w:p>
    <w:bookmarkEnd w:id="4"/>
    <w:p w14:paraId="2CA11F55" w14:textId="77777777" w:rsidR="00A10D24" w:rsidRDefault="00A10D24" w:rsidP="00A10D24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Spádová vrstva z lehčeného </w:t>
      </w:r>
      <w:proofErr w:type="spellStart"/>
      <w:r>
        <w:rPr>
          <w:rFonts w:ascii="Segoe UI" w:hAnsi="Segoe UI"/>
          <w:sz w:val="20"/>
          <w:szCs w:val="20"/>
        </w:rPr>
        <w:t>polystyrenbetonu</w:t>
      </w:r>
      <w:proofErr w:type="spellEnd"/>
      <w:r>
        <w:rPr>
          <w:rFonts w:ascii="Segoe UI" w:hAnsi="Segoe UI"/>
          <w:sz w:val="20"/>
          <w:szCs w:val="20"/>
        </w:rPr>
        <w:t xml:space="preserve">, min. spád 3 %, </w:t>
      </w:r>
      <w:proofErr w:type="spellStart"/>
      <w:proofErr w:type="gramStart"/>
      <w:r>
        <w:rPr>
          <w:rFonts w:ascii="Segoe UI" w:hAnsi="Segoe UI"/>
          <w:sz w:val="20"/>
          <w:szCs w:val="20"/>
        </w:rPr>
        <w:t>obj.hmotnost</w:t>
      </w:r>
      <w:proofErr w:type="spellEnd"/>
      <w:proofErr w:type="gramEnd"/>
      <w:r>
        <w:rPr>
          <w:rFonts w:ascii="Segoe UI" w:hAnsi="Segoe UI"/>
          <w:sz w:val="20"/>
          <w:szCs w:val="20"/>
        </w:rPr>
        <w:t xml:space="preserve"> 500 kg/m</w:t>
      </w:r>
      <w:r>
        <w:rPr>
          <w:rFonts w:ascii="Segoe UI" w:hAnsi="Segoe UI"/>
          <w:sz w:val="20"/>
          <w:szCs w:val="20"/>
          <w:vertAlign w:val="superscript"/>
        </w:rPr>
        <w:t>2</w:t>
      </w:r>
      <w:r>
        <w:rPr>
          <w:rFonts w:ascii="Segoe UI" w:hAnsi="Segoe UI"/>
          <w:sz w:val="20"/>
          <w:szCs w:val="20"/>
        </w:rPr>
        <w:tab/>
        <w:t xml:space="preserve">                 </w:t>
      </w:r>
    </w:p>
    <w:p w14:paraId="3C3BB933" w14:textId="77777777" w:rsidR="00A10D24" w:rsidRPr="00A10D24" w:rsidRDefault="00A10D24" w:rsidP="00A10D24">
      <w:pPr>
        <w:tabs>
          <w:tab w:val="right" w:pos="13041"/>
        </w:tabs>
        <w:spacing w:after="0"/>
        <w:ind w:left="720"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b/>
          <w:bCs/>
          <w:i/>
          <w:iCs/>
          <w:sz w:val="20"/>
          <w:szCs w:val="20"/>
        </w:rPr>
        <w:tab/>
      </w:r>
      <w:r w:rsidRPr="00A10D24">
        <w:rPr>
          <w:rFonts w:ascii="Segoe UI" w:hAnsi="Segoe UI"/>
          <w:b/>
          <w:bCs/>
          <w:i/>
          <w:iCs/>
          <w:sz w:val="20"/>
          <w:szCs w:val="20"/>
        </w:rPr>
        <w:t>30 až 320 mm</w:t>
      </w:r>
    </w:p>
    <w:p w14:paraId="1B5F31A0" w14:textId="77777777" w:rsidR="0036366C" w:rsidRDefault="0036366C" w:rsidP="0036366C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</w:pPr>
      <w:r>
        <w:rPr>
          <w:sz w:val="20"/>
          <w:szCs w:val="20"/>
        </w:rPr>
        <w:t>Vložkový strop s </w:t>
      </w:r>
      <w:proofErr w:type="spellStart"/>
      <w:r>
        <w:rPr>
          <w:sz w:val="20"/>
          <w:szCs w:val="20"/>
        </w:rPr>
        <w:t>nadbetonávkou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    </w:t>
      </w:r>
      <w:r>
        <w:rPr>
          <w:b/>
          <w:bCs/>
          <w:i/>
          <w:iCs/>
          <w:color w:val="auto"/>
          <w:sz w:val="20"/>
          <w:szCs w:val="20"/>
        </w:rPr>
        <w:t xml:space="preserve">              </w:t>
      </w:r>
      <w:r w:rsidRPr="0026691C">
        <w:rPr>
          <w:b/>
          <w:bCs/>
          <w:i/>
          <w:iCs/>
          <w:color w:val="auto"/>
          <w:sz w:val="20"/>
          <w:szCs w:val="20"/>
        </w:rPr>
        <w:t xml:space="preserve">  330 mm</w:t>
      </w:r>
    </w:p>
    <w:p w14:paraId="765A3842" w14:textId="7E2D3DAD" w:rsidR="001705A0" w:rsidRDefault="001705A0" w:rsidP="0017617C">
      <w:pPr>
        <w:pStyle w:val="STnormal"/>
      </w:pPr>
    </w:p>
    <w:p w14:paraId="07BA659E" w14:textId="47EF6722" w:rsidR="0036366C" w:rsidRDefault="0036366C" w:rsidP="0036366C">
      <w:pPr>
        <w:pStyle w:val="STNADPIS2"/>
      </w:pPr>
      <w:bookmarkStart w:id="5" w:name="_Toc34927307"/>
      <w:r>
        <w:t>ST.02</w:t>
      </w:r>
      <w:r>
        <w:tab/>
      </w:r>
      <w:r>
        <w:tab/>
        <w:t xml:space="preserve">Střecha </w:t>
      </w:r>
      <w:r w:rsidR="0024438C">
        <w:t>nástavby – kotelna</w:t>
      </w:r>
      <w:bookmarkEnd w:id="5"/>
      <w:r>
        <w:t xml:space="preserve"> </w:t>
      </w:r>
    </w:p>
    <w:p w14:paraId="187BB718" w14:textId="77777777" w:rsidR="008079B9" w:rsidRPr="007D018A" w:rsidRDefault="008079B9" w:rsidP="008079B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Hydroizolační folie na bázi PVC-P vyztužená polyesterovou mřížkou, odolává UV záření, může být vystavena přímým povětrnostním vlivům, vhodná pro střechy s vyžadovanou požární klasifikaci BROOF(t3) tmavě šedá RAL 7012, mechanicky kotvená dle technologie výrobce </w:t>
      </w:r>
      <w:r w:rsidRPr="00CE6200">
        <w:rPr>
          <w:rFonts w:ascii="Segoe UI" w:hAnsi="Segoe UI"/>
          <w:sz w:val="20"/>
          <w:szCs w:val="20"/>
        </w:rPr>
        <w:tab/>
      </w:r>
      <w:r w:rsidRPr="00E47753">
        <w:rPr>
          <w:rFonts w:ascii="Segoe UI" w:hAnsi="Segoe UI"/>
          <w:b/>
          <w:bCs/>
          <w:i/>
          <w:iCs/>
          <w:sz w:val="20"/>
          <w:szCs w:val="20"/>
        </w:rPr>
        <w:t>1,</w:t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D2BD2BB" w14:textId="77777777" w:rsidR="008079B9" w:rsidRPr="00CC75E3" w:rsidRDefault="008079B9" w:rsidP="008079B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proofErr w:type="spellStart"/>
      <w:r>
        <w:rPr>
          <w:rFonts w:ascii="Segoe UI" w:hAnsi="Segoe UI"/>
          <w:sz w:val="20"/>
          <w:szCs w:val="20"/>
        </w:rPr>
        <w:t>Sklovláknitá</w:t>
      </w:r>
      <w:proofErr w:type="spellEnd"/>
      <w:r>
        <w:rPr>
          <w:rFonts w:ascii="Segoe UI" w:hAnsi="Segoe UI"/>
          <w:sz w:val="20"/>
          <w:szCs w:val="20"/>
        </w:rPr>
        <w:t xml:space="preserve"> separační textilie</w:t>
      </w:r>
      <w:r>
        <w:rPr>
          <w:rFonts w:ascii="Segoe UI" w:hAnsi="Segoe UI"/>
          <w:sz w:val="20"/>
          <w:szCs w:val="20"/>
          <w:vertAlign w:val="superscript"/>
        </w:rPr>
        <w:t xml:space="preserve"> </w:t>
      </w:r>
      <w:r>
        <w:rPr>
          <w:rFonts w:ascii="Segoe UI" w:hAnsi="Segoe UI"/>
          <w:sz w:val="20"/>
          <w:szCs w:val="20"/>
        </w:rPr>
        <w:t>120 g/m</w:t>
      </w:r>
      <w:r w:rsidRPr="008156C0">
        <w:rPr>
          <w:rFonts w:ascii="Segoe UI" w:hAnsi="Segoe UI"/>
          <w:sz w:val="20"/>
          <w:szCs w:val="20"/>
          <w:vertAlign w:val="superscript"/>
        </w:rPr>
        <w:t>2</w:t>
      </w:r>
      <w:r w:rsidRPr="00CC75E3">
        <w:rPr>
          <w:rFonts w:ascii="Segoe UI" w:hAnsi="Segoe UI"/>
          <w:sz w:val="20"/>
          <w:szCs w:val="20"/>
        </w:rPr>
        <w:tab/>
      </w:r>
      <w:r w:rsidRPr="00CC75E3">
        <w:rPr>
          <w:rFonts w:ascii="Segoe UI" w:hAnsi="Segoe UI"/>
          <w:b/>
          <w:bCs/>
          <w:i/>
          <w:iCs/>
          <w:sz w:val="20"/>
          <w:szCs w:val="20"/>
        </w:rPr>
        <w:t>-</w:t>
      </w:r>
    </w:p>
    <w:p w14:paraId="48707004" w14:textId="493C62E7" w:rsidR="0036366C" w:rsidRPr="00CE6200" w:rsidRDefault="00861D41" w:rsidP="0036366C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proofErr w:type="spellStart"/>
      <w:r>
        <w:rPr>
          <w:rFonts w:ascii="Segoe UI" w:hAnsi="Segoe UI"/>
          <w:sz w:val="20"/>
          <w:szCs w:val="20"/>
        </w:rPr>
        <w:t>Velkorozponový</w:t>
      </w:r>
      <w:proofErr w:type="spellEnd"/>
      <w:r>
        <w:rPr>
          <w:rFonts w:ascii="Segoe UI" w:hAnsi="Segoe UI"/>
          <w:sz w:val="20"/>
          <w:szCs w:val="20"/>
        </w:rPr>
        <w:t xml:space="preserve"> kompozitní střešní panel s izolačním jádrem IPN (PUR), sklon střechy větší než 0,5°, </w:t>
      </w:r>
      <w:r w:rsidRPr="00910960">
        <w:rPr>
          <w:rFonts w:ascii="Segoe UI" w:hAnsi="Segoe UI"/>
          <w:sz w:val="20"/>
          <w:szCs w:val="20"/>
        </w:rPr>
        <w:t xml:space="preserve">součinitel </w:t>
      </w:r>
      <w:r>
        <w:rPr>
          <w:rFonts w:ascii="Segoe UI" w:hAnsi="Segoe UI"/>
          <w:sz w:val="20"/>
          <w:szCs w:val="20"/>
        </w:rPr>
        <w:t>prostupu tepla U</w:t>
      </w:r>
      <w:r w:rsidR="00873191">
        <w:rPr>
          <w:rFonts w:ascii="Segoe UI" w:hAnsi="Segoe UI"/>
          <w:sz w:val="20"/>
          <w:szCs w:val="20"/>
        </w:rPr>
        <w:t>= 0,14 W/m2K, požární odolnost dle ČSN EN ISO 717-1: REI30, povrch žárově pozinkovaný plech tloušťky 0,7 mm hladký</w:t>
      </w:r>
      <w:r w:rsidR="0036366C" w:rsidRPr="00CE6200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140</w:t>
      </w:r>
      <w:r w:rsidR="0036366C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8A3FFDF" w14:textId="7FC8630C" w:rsidR="001705A0" w:rsidRPr="0017617C" w:rsidRDefault="009B74FE" w:rsidP="0042762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rPr>
          <w:rFonts w:ascii="Segoe UI" w:hAnsi="Segoe UI"/>
          <w:sz w:val="20"/>
          <w:szCs w:val="20"/>
        </w:rPr>
        <w:t xml:space="preserve">Střešní </w:t>
      </w:r>
      <w:r w:rsidR="00873191">
        <w:rPr>
          <w:rFonts w:ascii="Segoe UI" w:hAnsi="Segoe UI"/>
          <w:sz w:val="20"/>
          <w:szCs w:val="20"/>
        </w:rPr>
        <w:t xml:space="preserve">ocelová konstrukce viz D.1.02 </w:t>
      </w:r>
      <w:r w:rsidR="0017617C">
        <w:rPr>
          <w:rFonts w:ascii="Segoe UI" w:hAnsi="Segoe UI"/>
          <w:sz w:val="20"/>
          <w:szCs w:val="20"/>
        </w:rPr>
        <w:t>KON</w:t>
      </w:r>
      <w:r w:rsidR="00F006F9">
        <w:rPr>
          <w:rFonts w:ascii="Segoe UI" w:hAnsi="Segoe UI"/>
          <w:sz w:val="20"/>
          <w:szCs w:val="20"/>
        </w:rPr>
        <w:tab/>
      </w:r>
    </w:p>
    <w:p w14:paraId="41A4F432" w14:textId="77777777" w:rsidR="0017617C" w:rsidRDefault="0017617C" w:rsidP="0017617C">
      <w:pPr>
        <w:pStyle w:val="Odstavecseseznamem"/>
        <w:tabs>
          <w:tab w:val="right" w:pos="13041"/>
        </w:tabs>
        <w:spacing w:after="0"/>
        <w:ind w:right="678"/>
      </w:pPr>
    </w:p>
    <w:p w14:paraId="6C1A72B7" w14:textId="53C7194C" w:rsidR="0070738E" w:rsidRDefault="0070738E" w:rsidP="0070738E">
      <w:pPr>
        <w:pStyle w:val="STNADPIS2"/>
      </w:pPr>
      <w:bookmarkStart w:id="6" w:name="_Toc34927308"/>
      <w:r>
        <w:t>ST.03</w:t>
      </w:r>
      <w:r>
        <w:tab/>
      </w:r>
      <w:r>
        <w:tab/>
        <w:t>Střecha výtahové šachty</w:t>
      </w:r>
      <w:bookmarkEnd w:id="6"/>
    </w:p>
    <w:p w14:paraId="06A23CCA" w14:textId="77777777" w:rsidR="00017C45" w:rsidRPr="007D018A" w:rsidRDefault="00017C45" w:rsidP="00017C4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7" w:name="_Hlk33083462"/>
      <w:r>
        <w:rPr>
          <w:rFonts w:ascii="Segoe UI" w:hAnsi="Segoe UI"/>
          <w:sz w:val="20"/>
          <w:szCs w:val="20"/>
        </w:rPr>
        <w:t xml:space="preserve">Hydroizolační folie na bázi PVC-P vyztužená polyesterovou mřížkou, odolává UV záření, může být vystavena přímým povětrnostním vlivům, vhodná pro střechy s vyžadovanou požární klasifikaci BROOF(t3) tmavě šedá RAL 7012, mechanicky kotvená dle technologie výrobce </w:t>
      </w:r>
      <w:r w:rsidRPr="00CE6200">
        <w:rPr>
          <w:rFonts w:ascii="Segoe UI" w:hAnsi="Segoe UI"/>
          <w:sz w:val="20"/>
          <w:szCs w:val="20"/>
        </w:rPr>
        <w:tab/>
      </w:r>
      <w:r w:rsidRPr="00E47753">
        <w:rPr>
          <w:rFonts w:ascii="Segoe UI" w:hAnsi="Segoe UI"/>
          <w:b/>
          <w:bCs/>
          <w:i/>
          <w:iCs/>
          <w:sz w:val="20"/>
          <w:szCs w:val="20"/>
        </w:rPr>
        <w:t>1,</w:t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902C65C" w14:textId="7BED5EAA" w:rsidR="00017C45" w:rsidRPr="0017617C" w:rsidRDefault="00017C45" w:rsidP="00017C4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proofErr w:type="spellStart"/>
      <w:r>
        <w:rPr>
          <w:rFonts w:ascii="Segoe UI" w:hAnsi="Segoe UI"/>
          <w:sz w:val="20"/>
          <w:szCs w:val="20"/>
        </w:rPr>
        <w:t>Sklovláknitá</w:t>
      </w:r>
      <w:proofErr w:type="spellEnd"/>
      <w:r>
        <w:rPr>
          <w:rFonts w:ascii="Segoe UI" w:hAnsi="Segoe UI"/>
          <w:sz w:val="20"/>
          <w:szCs w:val="20"/>
        </w:rPr>
        <w:t xml:space="preserve"> separační textilie</w:t>
      </w:r>
      <w:r>
        <w:rPr>
          <w:rFonts w:ascii="Segoe UI" w:hAnsi="Segoe UI"/>
          <w:sz w:val="20"/>
          <w:szCs w:val="20"/>
          <w:vertAlign w:val="superscript"/>
        </w:rPr>
        <w:t xml:space="preserve"> </w:t>
      </w:r>
      <w:r>
        <w:rPr>
          <w:rFonts w:ascii="Segoe UI" w:hAnsi="Segoe UI"/>
          <w:sz w:val="20"/>
          <w:szCs w:val="20"/>
        </w:rPr>
        <w:t>120 g/m</w:t>
      </w:r>
      <w:r w:rsidRPr="008156C0">
        <w:rPr>
          <w:rFonts w:ascii="Segoe UI" w:hAnsi="Segoe UI"/>
          <w:sz w:val="20"/>
          <w:szCs w:val="20"/>
          <w:vertAlign w:val="superscript"/>
        </w:rPr>
        <w:t>2</w:t>
      </w:r>
      <w:r w:rsidRPr="00CC75E3">
        <w:rPr>
          <w:rFonts w:ascii="Segoe UI" w:hAnsi="Segoe UI"/>
          <w:sz w:val="20"/>
          <w:szCs w:val="20"/>
        </w:rPr>
        <w:tab/>
      </w:r>
      <w:r w:rsidRPr="00CC75E3">
        <w:rPr>
          <w:rFonts w:ascii="Segoe UI" w:hAnsi="Segoe UI"/>
          <w:b/>
          <w:bCs/>
          <w:i/>
          <w:iCs/>
          <w:sz w:val="20"/>
          <w:szCs w:val="20"/>
        </w:rPr>
        <w:t>-</w:t>
      </w:r>
    </w:p>
    <w:p w14:paraId="5C558E93" w14:textId="5DF9262C" w:rsidR="0017617C" w:rsidRDefault="0017617C" w:rsidP="0017617C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3A3A6091" w14:textId="77777777" w:rsidR="0017617C" w:rsidRPr="0017617C" w:rsidRDefault="0017617C" w:rsidP="0017617C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0E4822CC" w14:textId="6E70DBEF" w:rsidR="00017C45" w:rsidRPr="003A3F81" w:rsidRDefault="003A3F81" w:rsidP="00017C4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A3F81">
        <w:rPr>
          <w:rFonts w:ascii="Segoe UI" w:hAnsi="Segoe UI"/>
          <w:sz w:val="20"/>
          <w:szCs w:val="20"/>
        </w:rPr>
        <w:t xml:space="preserve">Tepelná izolace z čedičové vlny – vrchní vrstva s pevností 70 </w:t>
      </w:r>
      <w:proofErr w:type="spellStart"/>
      <w:r w:rsidRPr="003A3F81">
        <w:rPr>
          <w:rFonts w:ascii="Segoe UI" w:hAnsi="Segoe UI"/>
          <w:sz w:val="20"/>
          <w:szCs w:val="20"/>
        </w:rPr>
        <w:t>kPa</w:t>
      </w:r>
      <w:proofErr w:type="spellEnd"/>
      <w:r>
        <w:rPr>
          <w:rFonts w:ascii="Segoe UI" w:hAnsi="Segoe UI"/>
          <w:sz w:val="20"/>
          <w:szCs w:val="20"/>
        </w:rPr>
        <w:t xml:space="preserve">. </w:t>
      </w:r>
      <w:r w:rsidR="00017C45">
        <w:rPr>
          <w:rFonts w:ascii="Segoe UI" w:hAnsi="Segoe UI"/>
          <w:sz w:val="20"/>
          <w:szCs w:val="20"/>
        </w:rPr>
        <w:t>D</w:t>
      </w:r>
      <w:r w:rsidR="00017C45" w:rsidRPr="00680DBE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="00017C45" w:rsidRPr="00680DBE">
        <w:rPr>
          <w:rFonts w:ascii="Segoe UI" w:hAnsi="Segoe UI"/>
          <w:sz w:val="20"/>
          <w:szCs w:val="20"/>
        </w:rPr>
        <w:t>λ</w:t>
      </w:r>
      <w:r w:rsidR="00017C45" w:rsidRPr="00680DBE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017C45" w:rsidRPr="00680DBE">
        <w:rPr>
          <w:rFonts w:ascii="Segoe UI" w:hAnsi="Segoe UI"/>
          <w:sz w:val="20"/>
          <w:szCs w:val="20"/>
        </w:rPr>
        <w:t>= 0,03</w:t>
      </w:r>
      <w:r>
        <w:rPr>
          <w:rFonts w:ascii="Segoe UI" w:hAnsi="Segoe UI"/>
          <w:sz w:val="20"/>
          <w:szCs w:val="20"/>
        </w:rPr>
        <w:t>9</w:t>
      </w:r>
      <w:r w:rsidR="00017C45" w:rsidRPr="00680DBE">
        <w:rPr>
          <w:rFonts w:ascii="Segoe UI" w:hAnsi="Segoe UI"/>
          <w:sz w:val="20"/>
          <w:szCs w:val="20"/>
        </w:rPr>
        <w:t xml:space="preserve"> W/</w:t>
      </w:r>
      <w:proofErr w:type="spellStart"/>
      <w:r w:rsidR="00017C45" w:rsidRPr="00680DBE">
        <w:rPr>
          <w:rFonts w:ascii="Segoe UI" w:hAnsi="Segoe UI"/>
          <w:sz w:val="20"/>
          <w:szCs w:val="20"/>
        </w:rPr>
        <w:t>mK</w:t>
      </w:r>
      <w:proofErr w:type="spellEnd"/>
      <w:r w:rsidR="00017C45" w:rsidRPr="00680DBE">
        <w:rPr>
          <w:rFonts w:ascii="Segoe UI" w:hAnsi="Segoe UI"/>
          <w:sz w:val="20"/>
          <w:szCs w:val="20"/>
        </w:rPr>
        <w:t xml:space="preserve">, </w:t>
      </w:r>
      <w:r w:rsidRPr="003A3F81">
        <w:rPr>
          <w:rFonts w:ascii="Segoe UI" w:hAnsi="Segoe UI"/>
          <w:sz w:val="20"/>
          <w:szCs w:val="20"/>
        </w:rPr>
        <w:t xml:space="preserve">Napětí v tlaku při </w:t>
      </w:r>
      <w:r w:rsidR="0017617C" w:rsidRPr="003A3F81">
        <w:rPr>
          <w:rFonts w:ascii="Segoe UI" w:hAnsi="Segoe UI"/>
          <w:sz w:val="20"/>
          <w:szCs w:val="20"/>
        </w:rPr>
        <w:t>10 %</w:t>
      </w:r>
      <w:r w:rsidRPr="003A3F81">
        <w:rPr>
          <w:rFonts w:ascii="Segoe UI" w:hAnsi="Segoe UI"/>
          <w:sz w:val="20"/>
          <w:szCs w:val="20"/>
        </w:rPr>
        <w:t xml:space="preserve"> deformaci σ10</w:t>
      </w:r>
      <w:r>
        <w:rPr>
          <w:rFonts w:ascii="Segoe UI" w:hAnsi="Segoe UI"/>
          <w:sz w:val="20"/>
          <w:szCs w:val="20"/>
        </w:rPr>
        <w:t xml:space="preserve"> 70 </w:t>
      </w:r>
      <w:proofErr w:type="spellStart"/>
      <w:r>
        <w:rPr>
          <w:rFonts w:ascii="Segoe UI" w:hAnsi="Segoe UI"/>
          <w:sz w:val="20"/>
          <w:szCs w:val="20"/>
        </w:rPr>
        <w:t>kPa</w:t>
      </w:r>
      <w:proofErr w:type="spellEnd"/>
      <w:r>
        <w:rPr>
          <w:rFonts w:ascii="Segoe UI" w:hAnsi="Segoe UI"/>
          <w:sz w:val="20"/>
          <w:szCs w:val="20"/>
        </w:rPr>
        <w:t xml:space="preserve">. </w:t>
      </w:r>
      <w:r w:rsidR="00017C45">
        <w:rPr>
          <w:rFonts w:ascii="Segoe UI" w:hAnsi="Segoe UI"/>
          <w:sz w:val="20"/>
          <w:szCs w:val="20"/>
        </w:rPr>
        <w:t xml:space="preserve">Třída reakce na oheň A1. </w:t>
      </w:r>
      <w:r w:rsidR="00017C45" w:rsidRPr="00680DBE">
        <w:rPr>
          <w:rFonts w:ascii="Segoe UI" w:hAnsi="Segoe UI"/>
          <w:sz w:val="20"/>
          <w:szCs w:val="20"/>
        </w:rPr>
        <w:t>Provádět dle technologického předpisu výrobce.</w:t>
      </w:r>
      <w:r w:rsidR="00017C45" w:rsidRPr="00680DBE">
        <w:rPr>
          <w:rFonts w:ascii="Segoe UI" w:hAnsi="Segoe UI"/>
          <w:b/>
          <w:bCs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</w:t>
      </w:r>
      <w:r w:rsidR="00017C45">
        <w:rPr>
          <w:rFonts w:ascii="Segoe UI" w:hAnsi="Segoe UI"/>
          <w:b/>
          <w:bCs/>
          <w:sz w:val="20"/>
          <w:szCs w:val="20"/>
        </w:rPr>
        <w:t>00</w:t>
      </w:r>
      <w:r w:rsidR="00017C45" w:rsidRPr="00680DBE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B9C086F" w14:textId="154F6861" w:rsidR="003A3F81" w:rsidRPr="003A3F81" w:rsidRDefault="003A3F81" w:rsidP="00476A10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A3F81">
        <w:rPr>
          <w:rFonts w:ascii="Segoe UI" w:hAnsi="Segoe UI"/>
          <w:sz w:val="20"/>
          <w:szCs w:val="20"/>
        </w:rPr>
        <w:t xml:space="preserve">Spádový klín </w:t>
      </w:r>
      <w:r>
        <w:rPr>
          <w:rFonts w:ascii="Segoe UI" w:hAnsi="Segoe UI"/>
          <w:sz w:val="20"/>
          <w:szCs w:val="20"/>
        </w:rPr>
        <w:t>z minerální vaty</w:t>
      </w:r>
      <w:r w:rsidR="003072A3">
        <w:rPr>
          <w:rFonts w:ascii="Segoe UI" w:hAnsi="Segoe UI"/>
          <w:sz w:val="20"/>
          <w:szCs w:val="20"/>
        </w:rPr>
        <w:t xml:space="preserve">, spád </w:t>
      </w:r>
      <w:r w:rsidR="0017617C">
        <w:rPr>
          <w:rFonts w:ascii="Segoe UI" w:hAnsi="Segoe UI"/>
          <w:sz w:val="20"/>
          <w:szCs w:val="20"/>
        </w:rPr>
        <w:t>3 %</w:t>
      </w:r>
      <w:r w:rsidRPr="003A3F81">
        <w:rPr>
          <w:rFonts w:ascii="Segoe UI" w:hAnsi="Segoe UI"/>
          <w:sz w:val="20"/>
          <w:szCs w:val="20"/>
        </w:rPr>
        <w:tab/>
      </w:r>
      <w:r w:rsidRPr="003A3F81">
        <w:rPr>
          <w:rFonts w:ascii="Segoe UI" w:hAnsi="Segoe UI"/>
          <w:b/>
          <w:bCs/>
          <w:i/>
          <w:iCs/>
          <w:sz w:val="20"/>
          <w:szCs w:val="20"/>
        </w:rPr>
        <w:t>40 až 100 mm</w:t>
      </w:r>
    </w:p>
    <w:p w14:paraId="64017BA3" w14:textId="1D83D5AE" w:rsidR="003A3F81" w:rsidRPr="00680DBE" w:rsidRDefault="003A3F81" w:rsidP="003A3F8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A3F81">
        <w:rPr>
          <w:rFonts w:ascii="Segoe UI" w:hAnsi="Segoe UI"/>
          <w:sz w:val="20"/>
          <w:szCs w:val="20"/>
        </w:rPr>
        <w:t xml:space="preserve">Tepelná izolace z čedičové vlny – </w:t>
      </w:r>
      <w:r>
        <w:rPr>
          <w:rFonts w:ascii="Segoe UI" w:hAnsi="Segoe UI"/>
          <w:sz w:val="20"/>
          <w:szCs w:val="20"/>
        </w:rPr>
        <w:t>spodní</w:t>
      </w:r>
      <w:r w:rsidRPr="003A3F81">
        <w:rPr>
          <w:rFonts w:ascii="Segoe UI" w:hAnsi="Segoe UI"/>
          <w:sz w:val="20"/>
          <w:szCs w:val="20"/>
        </w:rPr>
        <w:t xml:space="preserve"> vrstva s pevností </w:t>
      </w:r>
      <w:r>
        <w:rPr>
          <w:rFonts w:ascii="Segoe UI" w:hAnsi="Segoe UI"/>
          <w:sz w:val="20"/>
          <w:szCs w:val="20"/>
        </w:rPr>
        <w:t>5</w:t>
      </w:r>
      <w:r w:rsidRPr="003A3F81">
        <w:rPr>
          <w:rFonts w:ascii="Segoe UI" w:hAnsi="Segoe UI"/>
          <w:sz w:val="20"/>
          <w:szCs w:val="20"/>
        </w:rPr>
        <w:t xml:space="preserve">0 </w:t>
      </w:r>
      <w:proofErr w:type="spellStart"/>
      <w:r w:rsidRPr="003A3F81">
        <w:rPr>
          <w:rFonts w:ascii="Segoe UI" w:hAnsi="Segoe UI"/>
          <w:sz w:val="20"/>
          <w:szCs w:val="20"/>
        </w:rPr>
        <w:t>kPa</w:t>
      </w:r>
      <w:proofErr w:type="spellEnd"/>
      <w:r>
        <w:rPr>
          <w:rFonts w:ascii="Segoe UI" w:hAnsi="Segoe UI"/>
          <w:sz w:val="20"/>
          <w:szCs w:val="20"/>
        </w:rPr>
        <w:t>. D</w:t>
      </w:r>
      <w:r w:rsidRPr="00680DBE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Pr="00680DBE">
        <w:rPr>
          <w:rFonts w:ascii="Segoe UI" w:hAnsi="Segoe UI"/>
          <w:sz w:val="20"/>
          <w:szCs w:val="20"/>
        </w:rPr>
        <w:t>λ</w:t>
      </w:r>
      <w:r w:rsidRPr="00680DBE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Pr="00680DBE">
        <w:rPr>
          <w:rFonts w:ascii="Segoe UI" w:hAnsi="Segoe UI"/>
          <w:sz w:val="20"/>
          <w:szCs w:val="20"/>
        </w:rPr>
        <w:t>= 0,03</w:t>
      </w:r>
      <w:r>
        <w:rPr>
          <w:rFonts w:ascii="Segoe UI" w:hAnsi="Segoe UI"/>
          <w:sz w:val="20"/>
          <w:szCs w:val="20"/>
        </w:rPr>
        <w:t>8</w:t>
      </w:r>
      <w:r w:rsidRPr="00680DBE">
        <w:rPr>
          <w:rFonts w:ascii="Segoe UI" w:hAnsi="Segoe UI"/>
          <w:sz w:val="20"/>
          <w:szCs w:val="20"/>
        </w:rPr>
        <w:t xml:space="preserve"> W/</w:t>
      </w:r>
      <w:proofErr w:type="spellStart"/>
      <w:r w:rsidRPr="00680DBE">
        <w:rPr>
          <w:rFonts w:ascii="Segoe UI" w:hAnsi="Segoe UI"/>
          <w:sz w:val="20"/>
          <w:szCs w:val="20"/>
        </w:rPr>
        <w:t>mK</w:t>
      </w:r>
      <w:proofErr w:type="spellEnd"/>
      <w:r w:rsidRPr="00680DBE">
        <w:rPr>
          <w:rFonts w:ascii="Segoe UI" w:hAnsi="Segoe UI"/>
          <w:sz w:val="20"/>
          <w:szCs w:val="20"/>
        </w:rPr>
        <w:t xml:space="preserve">, </w:t>
      </w:r>
      <w:r w:rsidRPr="003A3F81">
        <w:rPr>
          <w:rFonts w:ascii="Segoe UI" w:hAnsi="Segoe UI"/>
          <w:sz w:val="20"/>
          <w:szCs w:val="20"/>
        </w:rPr>
        <w:t xml:space="preserve">Napětí v tlaku při </w:t>
      </w:r>
      <w:r w:rsidR="0017617C" w:rsidRPr="003A3F81">
        <w:rPr>
          <w:rFonts w:ascii="Segoe UI" w:hAnsi="Segoe UI"/>
          <w:sz w:val="20"/>
          <w:szCs w:val="20"/>
        </w:rPr>
        <w:t>10 %</w:t>
      </w:r>
      <w:r w:rsidRPr="003A3F81">
        <w:rPr>
          <w:rFonts w:ascii="Segoe UI" w:hAnsi="Segoe UI"/>
          <w:sz w:val="20"/>
          <w:szCs w:val="20"/>
        </w:rPr>
        <w:t xml:space="preserve"> deformaci σ10</w:t>
      </w:r>
      <w:r>
        <w:rPr>
          <w:rFonts w:ascii="Segoe UI" w:hAnsi="Segoe UI"/>
          <w:sz w:val="20"/>
          <w:szCs w:val="20"/>
        </w:rPr>
        <w:t xml:space="preserve"> 50 </w:t>
      </w:r>
      <w:proofErr w:type="spellStart"/>
      <w:r>
        <w:rPr>
          <w:rFonts w:ascii="Segoe UI" w:hAnsi="Segoe UI"/>
          <w:sz w:val="20"/>
          <w:szCs w:val="20"/>
        </w:rPr>
        <w:t>kPa</w:t>
      </w:r>
      <w:proofErr w:type="spellEnd"/>
      <w:r>
        <w:rPr>
          <w:rFonts w:ascii="Segoe UI" w:hAnsi="Segoe UI"/>
          <w:sz w:val="20"/>
          <w:szCs w:val="20"/>
        </w:rPr>
        <w:t xml:space="preserve">. Třída reakce na oheň A1. </w:t>
      </w:r>
      <w:r w:rsidRPr="00680DBE">
        <w:rPr>
          <w:rFonts w:ascii="Segoe UI" w:hAnsi="Segoe UI"/>
          <w:sz w:val="20"/>
          <w:szCs w:val="20"/>
        </w:rPr>
        <w:t>Provádět dle technologického předpisu výrobce.</w:t>
      </w:r>
      <w:r w:rsidRPr="00680DBE">
        <w:rPr>
          <w:rFonts w:ascii="Segoe UI" w:hAnsi="Segoe UI"/>
          <w:b/>
          <w:bCs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100</w:t>
      </w:r>
      <w:r w:rsidRPr="00680DBE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5AE8263" w14:textId="77777777" w:rsidR="00017C45" w:rsidRPr="0036366C" w:rsidRDefault="00017C45" w:rsidP="00017C4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Parozábrana – živičné modifikované pásy – bodově natavené,</w:t>
      </w:r>
      <w:r w:rsidRPr="00F51CB7">
        <w:t xml:space="preserve"> </w:t>
      </w:r>
      <w:r w:rsidRPr="00F51CB7">
        <w:rPr>
          <w:rFonts w:ascii="Segoe UI" w:hAnsi="Segoe UI"/>
          <w:sz w:val="20"/>
          <w:szCs w:val="20"/>
        </w:rPr>
        <w:t>vytaženo na atiky, napojeno na odvodnění samostatně – při vzdutí hladiny nesmí voda proniknout do souvrství</w:t>
      </w:r>
      <w:r>
        <w:rPr>
          <w:rFonts w:ascii="Segoe UI" w:hAnsi="Segoe UI"/>
          <w:sz w:val="20"/>
          <w:szCs w:val="20"/>
        </w:rPr>
        <w:t>, včetně</w:t>
      </w:r>
      <w:r w:rsidRPr="00F51CB7">
        <w:rPr>
          <w:rFonts w:ascii="Segoe UI" w:hAnsi="Segoe UI"/>
          <w:sz w:val="20"/>
          <w:szCs w:val="20"/>
        </w:rPr>
        <w:t xml:space="preserve"> provedení všech systémových detailů (např. zpětných spojů, těsnění prostupů apod.)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FBFC598" w14:textId="77777777" w:rsidR="00017C45" w:rsidRDefault="00017C45" w:rsidP="00017C4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6366C">
        <w:rPr>
          <w:rFonts w:ascii="Segoe UI" w:hAnsi="Segoe UI"/>
          <w:sz w:val="20"/>
          <w:szCs w:val="20"/>
        </w:rPr>
        <w:t>Penetrace – asfaltový penetrační lak</w:t>
      </w:r>
      <w:r>
        <w:rPr>
          <w:rFonts w:ascii="Segoe UI" w:hAnsi="Segoe UI"/>
          <w:sz w:val="20"/>
          <w:szCs w:val="20"/>
        </w:rPr>
        <w:t xml:space="preserve">, </w:t>
      </w:r>
      <w:r w:rsidRPr="00CD0C24">
        <w:rPr>
          <w:rFonts w:ascii="Segoe UI" w:hAnsi="Segoe UI"/>
          <w:sz w:val="20"/>
          <w:szCs w:val="20"/>
        </w:rPr>
        <w:t>úprava podkladu pro aplikaci povlakové hydroizolace dle EN ČSN a prováděcích předpisů daného systému</w:t>
      </w:r>
    </w:p>
    <w:p w14:paraId="753E43E0" w14:textId="77777777" w:rsidR="00017C45" w:rsidRPr="00017C45" w:rsidRDefault="00017C45" w:rsidP="00017C45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proofErr w:type="spellStart"/>
      <w:r w:rsidRPr="00017C45">
        <w:rPr>
          <w:sz w:val="20"/>
          <w:szCs w:val="20"/>
        </w:rPr>
        <w:t>Žb</w:t>
      </w:r>
      <w:proofErr w:type="spellEnd"/>
      <w:r w:rsidRPr="00017C45">
        <w:rPr>
          <w:sz w:val="20"/>
          <w:szCs w:val="20"/>
        </w:rPr>
        <w:t xml:space="preserve"> strop </w:t>
      </w:r>
    </w:p>
    <w:bookmarkEnd w:id="7"/>
    <w:p w14:paraId="6DACDDD6" w14:textId="77777777" w:rsidR="00017C45" w:rsidRDefault="00017C45" w:rsidP="0017617C">
      <w:pPr>
        <w:pStyle w:val="STnormal"/>
      </w:pPr>
    </w:p>
    <w:p w14:paraId="5BE77499" w14:textId="0B0C307D" w:rsidR="00E47753" w:rsidRDefault="00E47753" w:rsidP="00E47753">
      <w:pPr>
        <w:pStyle w:val="STNADPIS2"/>
      </w:pPr>
      <w:bookmarkStart w:id="8" w:name="_Toc34927309"/>
      <w:r>
        <w:t>ST.04</w:t>
      </w:r>
      <w:r>
        <w:tab/>
      </w:r>
      <w:r>
        <w:tab/>
        <w:t>Střecha vstupního portálu</w:t>
      </w:r>
      <w:bookmarkEnd w:id="8"/>
    </w:p>
    <w:p w14:paraId="5CADF846" w14:textId="0D6C8235" w:rsidR="00E47753" w:rsidRPr="007D018A" w:rsidRDefault="00E47753" w:rsidP="00E4775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9" w:name="_Hlk32559978"/>
      <w:r>
        <w:rPr>
          <w:rFonts w:ascii="Segoe UI" w:hAnsi="Segoe UI"/>
          <w:sz w:val="20"/>
          <w:szCs w:val="20"/>
        </w:rPr>
        <w:t xml:space="preserve">Hydroizolační folie </w:t>
      </w:r>
      <w:r w:rsidR="00DA2D42">
        <w:rPr>
          <w:rFonts w:ascii="Segoe UI" w:hAnsi="Segoe UI"/>
          <w:sz w:val="20"/>
          <w:szCs w:val="20"/>
        </w:rPr>
        <w:t xml:space="preserve">na bázi </w:t>
      </w:r>
      <w:r>
        <w:rPr>
          <w:rFonts w:ascii="Segoe UI" w:hAnsi="Segoe UI"/>
          <w:sz w:val="20"/>
          <w:szCs w:val="20"/>
        </w:rPr>
        <w:t>PVC</w:t>
      </w:r>
      <w:r w:rsidR="00DA2D42">
        <w:rPr>
          <w:rFonts w:ascii="Segoe UI" w:hAnsi="Segoe UI"/>
          <w:sz w:val="20"/>
          <w:szCs w:val="20"/>
        </w:rPr>
        <w:t>-P vyztužená polyesterovou mřížkou</w:t>
      </w:r>
      <w:r w:rsidR="00876001">
        <w:rPr>
          <w:rFonts w:ascii="Segoe UI" w:hAnsi="Segoe UI"/>
          <w:sz w:val="20"/>
          <w:szCs w:val="20"/>
        </w:rPr>
        <w:t>, odolává UV záření, může být vystavena přímým povětrnostním vlivům, vhodná pro střechy s vyžadovanou požární klasifikaci BROOF(t3)</w:t>
      </w:r>
      <w:r w:rsidR="00DA2D42">
        <w:rPr>
          <w:rFonts w:ascii="Segoe UI" w:hAnsi="Segoe UI"/>
          <w:sz w:val="20"/>
          <w:szCs w:val="20"/>
        </w:rPr>
        <w:t xml:space="preserve"> tmavě šedá RAL 7012,</w:t>
      </w:r>
      <w:r w:rsidR="008156C0">
        <w:rPr>
          <w:rFonts w:ascii="Segoe UI" w:hAnsi="Segoe UI"/>
          <w:sz w:val="20"/>
          <w:szCs w:val="20"/>
        </w:rPr>
        <w:t xml:space="preserve"> mechanicky kotvená dle technologie výrobce </w:t>
      </w:r>
      <w:r w:rsidRPr="00CE6200">
        <w:rPr>
          <w:rFonts w:ascii="Segoe UI" w:hAnsi="Segoe UI"/>
          <w:sz w:val="20"/>
          <w:szCs w:val="20"/>
        </w:rPr>
        <w:tab/>
      </w:r>
      <w:r w:rsidRPr="00E47753">
        <w:rPr>
          <w:rFonts w:ascii="Segoe UI" w:hAnsi="Segoe UI"/>
          <w:b/>
          <w:bCs/>
          <w:i/>
          <w:iCs/>
          <w:sz w:val="20"/>
          <w:szCs w:val="20"/>
        </w:rPr>
        <w:t>1,</w:t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348888C" w14:textId="50659511" w:rsidR="00525C54" w:rsidRPr="00CC75E3" w:rsidRDefault="00CC75E3" w:rsidP="00CC75E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proofErr w:type="spellStart"/>
      <w:r>
        <w:rPr>
          <w:rFonts w:ascii="Segoe UI" w:hAnsi="Segoe UI"/>
          <w:sz w:val="20"/>
          <w:szCs w:val="20"/>
        </w:rPr>
        <w:t>Sklovláknitá</w:t>
      </w:r>
      <w:proofErr w:type="spellEnd"/>
      <w:r>
        <w:rPr>
          <w:rFonts w:ascii="Segoe UI" w:hAnsi="Segoe UI"/>
          <w:sz w:val="20"/>
          <w:szCs w:val="20"/>
        </w:rPr>
        <w:t xml:space="preserve"> separační textilie</w:t>
      </w:r>
      <w:r w:rsidR="00525C54">
        <w:rPr>
          <w:rFonts w:ascii="Segoe UI" w:hAnsi="Segoe UI"/>
          <w:sz w:val="20"/>
          <w:szCs w:val="20"/>
          <w:vertAlign w:val="superscript"/>
        </w:rPr>
        <w:t xml:space="preserve"> </w:t>
      </w:r>
      <w:r w:rsidR="008156C0">
        <w:rPr>
          <w:rFonts w:ascii="Segoe UI" w:hAnsi="Segoe UI"/>
          <w:sz w:val="20"/>
          <w:szCs w:val="20"/>
        </w:rPr>
        <w:t>120 g</w:t>
      </w:r>
      <w:r>
        <w:rPr>
          <w:rFonts w:ascii="Segoe UI" w:hAnsi="Segoe UI"/>
          <w:sz w:val="20"/>
          <w:szCs w:val="20"/>
        </w:rPr>
        <w:t>/m</w:t>
      </w:r>
      <w:r w:rsidRPr="008156C0">
        <w:rPr>
          <w:rFonts w:ascii="Segoe UI" w:hAnsi="Segoe UI"/>
          <w:sz w:val="20"/>
          <w:szCs w:val="20"/>
          <w:vertAlign w:val="superscript"/>
        </w:rPr>
        <w:t>2</w:t>
      </w:r>
      <w:r w:rsidR="00525C54" w:rsidRPr="00CC75E3">
        <w:rPr>
          <w:rFonts w:ascii="Segoe UI" w:hAnsi="Segoe UI"/>
          <w:sz w:val="20"/>
          <w:szCs w:val="20"/>
        </w:rPr>
        <w:tab/>
      </w:r>
      <w:r w:rsidR="00525C54" w:rsidRPr="00CC75E3">
        <w:rPr>
          <w:rFonts w:ascii="Segoe UI" w:hAnsi="Segoe UI"/>
          <w:b/>
          <w:bCs/>
          <w:i/>
          <w:iCs/>
          <w:sz w:val="20"/>
          <w:szCs w:val="20"/>
        </w:rPr>
        <w:t>-</w:t>
      </w:r>
    </w:p>
    <w:p w14:paraId="191A8839" w14:textId="2E138C43" w:rsidR="00E47753" w:rsidRPr="007D018A" w:rsidRDefault="007D018A" w:rsidP="007D018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Cementotřísková </w:t>
      </w:r>
      <w:r w:rsidR="00E47753" w:rsidRPr="007D018A">
        <w:rPr>
          <w:rFonts w:ascii="Segoe UI" w:hAnsi="Segoe UI"/>
          <w:sz w:val="20"/>
          <w:szCs w:val="20"/>
        </w:rPr>
        <w:t>deska</w:t>
      </w:r>
      <w:r>
        <w:rPr>
          <w:rFonts w:ascii="Segoe UI" w:hAnsi="Segoe UI"/>
          <w:sz w:val="20"/>
          <w:szCs w:val="20"/>
        </w:rPr>
        <w:t xml:space="preserve"> osazená na těsný sraz</w:t>
      </w:r>
      <w:r w:rsidR="00E47753" w:rsidRPr="007D018A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22</w:t>
      </w:r>
      <w:r w:rsidR="00E47753" w:rsidRPr="007D018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6C2A378" w14:textId="594EA97D" w:rsidR="00E47753" w:rsidRPr="003614CA" w:rsidRDefault="00E47753" w:rsidP="00E47753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Nosníky ocelové konstrukce (viz statická část)</w:t>
      </w:r>
    </w:p>
    <w:bookmarkEnd w:id="9"/>
    <w:p w14:paraId="47439AA4" w14:textId="32001730" w:rsidR="00E47753" w:rsidRDefault="00E47753" w:rsidP="0017617C">
      <w:pPr>
        <w:pStyle w:val="STnormal"/>
      </w:pPr>
    </w:p>
    <w:p w14:paraId="6AA9A459" w14:textId="0FB36F5F" w:rsidR="00FD7E48" w:rsidRDefault="00FD7E48" w:rsidP="00FD7E48">
      <w:pPr>
        <w:pStyle w:val="STNADPIS2"/>
      </w:pPr>
      <w:bookmarkStart w:id="10" w:name="_Toc34927310"/>
      <w:r>
        <w:t>ST.05</w:t>
      </w:r>
      <w:r>
        <w:tab/>
      </w:r>
      <w:r>
        <w:tab/>
        <w:t xml:space="preserve">Střecha </w:t>
      </w:r>
      <w:r w:rsidR="008079B9">
        <w:t>přístřešku nad zásobováním</w:t>
      </w:r>
      <w:bookmarkEnd w:id="10"/>
    </w:p>
    <w:p w14:paraId="0912E0CC" w14:textId="77777777" w:rsidR="00FD7E48" w:rsidRPr="007D018A" w:rsidRDefault="00FD7E48" w:rsidP="00FD7E4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Hydroizolační folie na bázi PVC-P vyztužená polyesterovou mřížkou, odolává UV záření, může být vystavena přímým povětrnostním vlivům, vhodná pro střechy s vyžadovanou požární klasifikaci BROOF(t3) tmavě šedá RAL 7012, mechanicky kotvená dle technologie výrobce </w:t>
      </w:r>
      <w:r w:rsidRPr="00CE6200">
        <w:rPr>
          <w:rFonts w:ascii="Segoe UI" w:hAnsi="Segoe UI"/>
          <w:sz w:val="20"/>
          <w:szCs w:val="20"/>
        </w:rPr>
        <w:tab/>
      </w:r>
      <w:r w:rsidRPr="00E47753">
        <w:rPr>
          <w:rFonts w:ascii="Segoe UI" w:hAnsi="Segoe UI"/>
          <w:b/>
          <w:bCs/>
          <w:i/>
          <w:iCs/>
          <w:sz w:val="20"/>
          <w:szCs w:val="20"/>
        </w:rPr>
        <w:t>1,</w:t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446AC41" w14:textId="77777777" w:rsidR="00FD7E48" w:rsidRPr="00CC75E3" w:rsidRDefault="00FD7E48" w:rsidP="00FD7E4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proofErr w:type="spellStart"/>
      <w:r>
        <w:rPr>
          <w:rFonts w:ascii="Segoe UI" w:hAnsi="Segoe UI"/>
          <w:sz w:val="20"/>
          <w:szCs w:val="20"/>
        </w:rPr>
        <w:t>Sklovláknitá</w:t>
      </w:r>
      <w:proofErr w:type="spellEnd"/>
      <w:r>
        <w:rPr>
          <w:rFonts w:ascii="Segoe UI" w:hAnsi="Segoe UI"/>
          <w:sz w:val="20"/>
          <w:szCs w:val="20"/>
        </w:rPr>
        <w:t xml:space="preserve"> separační textilie</w:t>
      </w:r>
      <w:r>
        <w:rPr>
          <w:rFonts w:ascii="Segoe UI" w:hAnsi="Segoe UI"/>
          <w:sz w:val="20"/>
          <w:szCs w:val="20"/>
          <w:vertAlign w:val="superscript"/>
        </w:rPr>
        <w:t xml:space="preserve"> </w:t>
      </w:r>
      <w:r>
        <w:rPr>
          <w:rFonts w:ascii="Segoe UI" w:hAnsi="Segoe UI"/>
          <w:sz w:val="20"/>
          <w:szCs w:val="20"/>
        </w:rPr>
        <w:t>120 g/m</w:t>
      </w:r>
      <w:r w:rsidRPr="008156C0">
        <w:rPr>
          <w:rFonts w:ascii="Segoe UI" w:hAnsi="Segoe UI"/>
          <w:sz w:val="20"/>
          <w:szCs w:val="20"/>
          <w:vertAlign w:val="superscript"/>
        </w:rPr>
        <w:t>2</w:t>
      </w:r>
      <w:r w:rsidRPr="00CC75E3">
        <w:rPr>
          <w:rFonts w:ascii="Segoe UI" w:hAnsi="Segoe UI"/>
          <w:sz w:val="20"/>
          <w:szCs w:val="20"/>
        </w:rPr>
        <w:tab/>
      </w:r>
      <w:r w:rsidRPr="00CC75E3">
        <w:rPr>
          <w:rFonts w:ascii="Segoe UI" w:hAnsi="Segoe UI"/>
          <w:b/>
          <w:bCs/>
          <w:i/>
          <w:iCs/>
          <w:sz w:val="20"/>
          <w:szCs w:val="20"/>
        </w:rPr>
        <w:t>-</w:t>
      </w:r>
    </w:p>
    <w:p w14:paraId="164B11A8" w14:textId="2C24136B" w:rsidR="00FD7E48" w:rsidRPr="007D018A" w:rsidRDefault="00B97671" w:rsidP="00FD7E4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11" w:name="_Hlk34064234"/>
      <w:r>
        <w:rPr>
          <w:rFonts w:ascii="Segoe UI" w:hAnsi="Segoe UI"/>
          <w:sz w:val="20"/>
          <w:szCs w:val="20"/>
        </w:rPr>
        <w:t>OSB</w:t>
      </w:r>
      <w:r w:rsidR="00FD7E48">
        <w:rPr>
          <w:rFonts w:ascii="Segoe UI" w:hAnsi="Segoe UI"/>
          <w:sz w:val="20"/>
          <w:szCs w:val="20"/>
        </w:rPr>
        <w:t xml:space="preserve"> </w:t>
      </w:r>
      <w:r w:rsidR="00FD7E48" w:rsidRPr="007D018A">
        <w:rPr>
          <w:rFonts w:ascii="Segoe UI" w:hAnsi="Segoe UI"/>
          <w:sz w:val="20"/>
          <w:szCs w:val="20"/>
        </w:rPr>
        <w:t>deska</w:t>
      </w:r>
      <w:r w:rsidR="00FD7E48">
        <w:rPr>
          <w:rFonts w:ascii="Segoe UI" w:hAnsi="Segoe UI"/>
          <w:sz w:val="20"/>
          <w:szCs w:val="20"/>
        </w:rPr>
        <w:t xml:space="preserve"> </w:t>
      </w:r>
      <w:r w:rsidR="005E1D22">
        <w:rPr>
          <w:rFonts w:ascii="Segoe UI" w:hAnsi="Segoe UI"/>
          <w:sz w:val="20"/>
          <w:szCs w:val="20"/>
        </w:rPr>
        <w:t>tř. 4, spojení pero a drážka, vhodná pro venkovní použití do vlhké prostředí</w:t>
      </w:r>
      <w:r w:rsidR="00FD7E48" w:rsidRPr="007D018A">
        <w:rPr>
          <w:rFonts w:ascii="Segoe UI" w:hAnsi="Segoe UI"/>
          <w:sz w:val="20"/>
          <w:szCs w:val="20"/>
        </w:rPr>
        <w:tab/>
      </w:r>
      <w:r w:rsidR="009A11A6">
        <w:rPr>
          <w:rFonts w:ascii="Segoe UI" w:hAnsi="Segoe UI"/>
          <w:b/>
          <w:bCs/>
          <w:i/>
          <w:iCs/>
          <w:sz w:val="20"/>
          <w:szCs w:val="20"/>
        </w:rPr>
        <w:t>18</w:t>
      </w:r>
      <w:r w:rsidR="00FD7E48" w:rsidRPr="007D018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bookmarkEnd w:id="11"/>
    <w:p w14:paraId="58F11DEA" w14:textId="0BB7889A" w:rsidR="00FD7E48" w:rsidRPr="003614CA" w:rsidRDefault="005E1D22" w:rsidP="00FD7E48">
      <w:pPr>
        <w:pStyle w:val="STNORMLN-2"/>
        <w:numPr>
          <w:ilvl w:val="0"/>
          <w:numId w:val="9"/>
        </w:numPr>
        <w:pBdr>
          <w:bottom w:val="single" w:sz="6" w:space="1" w:color="auto"/>
        </w:pBdr>
        <w:spacing w:after="0"/>
        <w:ind w:right="394"/>
        <w:rPr>
          <w:sz w:val="20"/>
          <w:szCs w:val="20"/>
        </w:rPr>
      </w:pPr>
      <w:r>
        <w:rPr>
          <w:sz w:val="20"/>
          <w:szCs w:val="20"/>
        </w:rPr>
        <w:t>Trapézový plech T35/0,7 mm kotvený na nosní konstrukce viď. Tabulka zámečnických výrobků</w:t>
      </w:r>
    </w:p>
    <w:p w14:paraId="4886550B" w14:textId="77777777" w:rsidR="00FD7E48" w:rsidRDefault="00FD7E48" w:rsidP="0017617C">
      <w:pPr>
        <w:pStyle w:val="STnormal"/>
      </w:pPr>
    </w:p>
    <w:bookmarkEnd w:id="0"/>
    <w:sectPr w:rsidR="00FD7E48" w:rsidSect="004D4C6A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6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210CED4F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0407C4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12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12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FCA"/>
    <w:rsid w:val="000122E0"/>
    <w:rsid w:val="00013B09"/>
    <w:rsid w:val="00014A94"/>
    <w:rsid w:val="00017C45"/>
    <w:rsid w:val="00027F00"/>
    <w:rsid w:val="00030D0E"/>
    <w:rsid w:val="000318F8"/>
    <w:rsid w:val="00034AD2"/>
    <w:rsid w:val="00036014"/>
    <w:rsid w:val="000407C4"/>
    <w:rsid w:val="00041AD9"/>
    <w:rsid w:val="00041FB9"/>
    <w:rsid w:val="000451B9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17C"/>
    <w:rsid w:val="00176868"/>
    <w:rsid w:val="0018163C"/>
    <w:rsid w:val="0018169E"/>
    <w:rsid w:val="00182567"/>
    <w:rsid w:val="00183015"/>
    <w:rsid w:val="00184469"/>
    <w:rsid w:val="001849D0"/>
    <w:rsid w:val="001855E4"/>
    <w:rsid w:val="001904E9"/>
    <w:rsid w:val="00193224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5D30"/>
    <w:rsid w:val="001F73AB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438C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56B6"/>
    <w:rsid w:val="002E00A3"/>
    <w:rsid w:val="002E0854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30007C"/>
    <w:rsid w:val="003062FE"/>
    <w:rsid w:val="003072A3"/>
    <w:rsid w:val="00311A6C"/>
    <w:rsid w:val="003163A4"/>
    <w:rsid w:val="00322CCD"/>
    <w:rsid w:val="00323377"/>
    <w:rsid w:val="00326BEB"/>
    <w:rsid w:val="003316DD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14CA"/>
    <w:rsid w:val="0036366C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3F81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3582"/>
    <w:rsid w:val="00444333"/>
    <w:rsid w:val="004449AD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D22"/>
    <w:rsid w:val="004A7E87"/>
    <w:rsid w:val="004B4F08"/>
    <w:rsid w:val="004B79F4"/>
    <w:rsid w:val="004C1E3C"/>
    <w:rsid w:val="004C4127"/>
    <w:rsid w:val="004C5473"/>
    <w:rsid w:val="004C6E9E"/>
    <w:rsid w:val="004C7D79"/>
    <w:rsid w:val="004D355C"/>
    <w:rsid w:val="004D390E"/>
    <w:rsid w:val="004D4C6A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10CE5"/>
    <w:rsid w:val="00511E28"/>
    <w:rsid w:val="005146D0"/>
    <w:rsid w:val="005155FD"/>
    <w:rsid w:val="00515AE6"/>
    <w:rsid w:val="00516452"/>
    <w:rsid w:val="00521E97"/>
    <w:rsid w:val="005258EF"/>
    <w:rsid w:val="00525C54"/>
    <w:rsid w:val="0052640E"/>
    <w:rsid w:val="00526D64"/>
    <w:rsid w:val="00530150"/>
    <w:rsid w:val="00533C5C"/>
    <w:rsid w:val="00535E60"/>
    <w:rsid w:val="00536923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1D22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2527"/>
    <w:rsid w:val="006D18BB"/>
    <w:rsid w:val="006D2C26"/>
    <w:rsid w:val="006D2D88"/>
    <w:rsid w:val="006D7484"/>
    <w:rsid w:val="006E063B"/>
    <w:rsid w:val="006E5A10"/>
    <w:rsid w:val="006E66CA"/>
    <w:rsid w:val="006F0CB1"/>
    <w:rsid w:val="006F126C"/>
    <w:rsid w:val="006F2B4B"/>
    <w:rsid w:val="006F39CB"/>
    <w:rsid w:val="006F6295"/>
    <w:rsid w:val="00701082"/>
    <w:rsid w:val="00701E2B"/>
    <w:rsid w:val="0070212D"/>
    <w:rsid w:val="00704A2F"/>
    <w:rsid w:val="0070738E"/>
    <w:rsid w:val="00713E41"/>
    <w:rsid w:val="00713FFC"/>
    <w:rsid w:val="00714224"/>
    <w:rsid w:val="00714F70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FAD"/>
    <w:rsid w:val="007C20D1"/>
    <w:rsid w:val="007C2B39"/>
    <w:rsid w:val="007C7385"/>
    <w:rsid w:val="007D0077"/>
    <w:rsid w:val="007D00CA"/>
    <w:rsid w:val="007D018A"/>
    <w:rsid w:val="007D181B"/>
    <w:rsid w:val="007D1987"/>
    <w:rsid w:val="007D2CEC"/>
    <w:rsid w:val="007D490A"/>
    <w:rsid w:val="007E0D72"/>
    <w:rsid w:val="007E16D4"/>
    <w:rsid w:val="007E3EA1"/>
    <w:rsid w:val="007E4939"/>
    <w:rsid w:val="007E67FD"/>
    <w:rsid w:val="007F058C"/>
    <w:rsid w:val="007F0FFC"/>
    <w:rsid w:val="007F1000"/>
    <w:rsid w:val="007F2E1D"/>
    <w:rsid w:val="007F4F1A"/>
    <w:rsid w:val="0080263C"/>
    <w:rsid w:val="00804C98"/>
    <w:rsid w:val="008079B9"/>
    <w:rsid w:val="00812B0E"/>
    <w:rsid w:val="00812B7E"/>
    <w:rsid w:val="0081462D"/>
    <w:rsid w:val="00814832"/>
    <w:rsid w:val="008156C0"/>
    <w:rsid w:val="00815A36"/>
    <w:rsid w:val="00823472"/>
    <w:rsid w:val="0082484A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1D41"/>
    <w:rsid w:val="00866726"/>
    <w:rsid w:val="00866A55"/>
    <w:rsid w:val="008678AE"/>
    <w:rsid w:val="00870ECB"/>
    <w:rsid w:val="00872A21"/>
    <w:rsid w:val="00873191"/>
    <w:rsid w:val="00873C5D"/>
    <w:rsid w:val="00873D24"/>
    <w:rsid w:val="00876001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C76D8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096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11A6"/>
    <w:rsid w:val="009A36D0"/>
    <w:rsid w:val="009A725E"/>
    <w:rsid w:val="009A7EEC"/>
    <w:rsid w:val="009B00E9"/>
    <w:rsid w:val="009B02E4"/>
    <w:rsid w:val="009B2C19"/>
    <w:rsid w:val="009B2E91"/>
    <w:rsid w:val="009B51F4"/>
    <w:rsid w:val="009B74FE"/>
    <w:rsid w:val="009B7C30"/>
    <w:rsid w:val="009C0A3F"/>
    <w:rsid w:val="009C39CA"/>
    <w:rsid w:val="009C49F9"/>
    <w:rsid w:val="009D15CD"/>
    <w:rsid w:val="009D173B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0D24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117C"/>
    <w:rsid w:val="00A512FD"/>
    <w:rsid w:val="00A5157E"/>
    <w:rsid w:val="00A530C3"/>
    <w:rsid w:val="00A538A7"/>
    <w:rsid w:val="00A56861"/>
    <w:rsid w:val="00A57CD0"/>
    <w:rsid w:val="00A61636"/>
    <w:rsid w:val="00A6469B"/>
    <w:rsid w:val="00A6549D"/>
    <w:rsid w:val="00A677A9"/>
    <w:rsid w:val="00A72326"/>
    <w:rsid w:val="00A754AF"/>
    <w:rsid w:val="00A82007"/>
    <w:rsid w:val="00A832D9"/>
    <w:rsid w:val="00A85E56"/>
    <w:rsid w:val="00A864CC"/>
    <w:rsid w:val="00A87BF6"/>
    <w:rsid w:val="00A909ED"/>
    <w:rsid w:val="00A90EF5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D75BF"/>
    <w:rsid w:val="00AE0A6F"/>
    <w:rsid w:val="00AE2ACD"/>
    <w:rsid w:val="00AE3383"/>
    <w:rsid w:val="00AE7974"/>
    <w:rsid w:val="00AE7981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3AA8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7671"/>
    <w:rsid w:val="00BA06B3"/>
    <w:rsid w:val="00BA0D69"/>
    <w:rsid w:val="00BA287D"/>
    <w:rsid w:val="00BA30C6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525E"/>
    <w:rsid w:val="00C15C4F"/>
    <w:rsid w:val="00C16163"/>
    <w:rsid w:val="00C178BF"/>
    <w:rsid w:val="00C20F84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CBD"/>
    <w:rsid w:val="00C37844"/>
    <w:rsid w:val="00C40B0E"/>
    <w:rsid w:val="00C41989"/>
    <w:rsid w:val="00C47B4D"/>
    <w:rsid w:val="00C51A25"/>
    <w:rsid w:val="00C53908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A338B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C4D6D"/>
    <w:rsid w:val="00CC5487"/>
    <w:rsid w:val="00CC5CEE"/>
    <w:rsid w:val="00CC7121"/>
    <w:rsid w:val="00CC75E3"/>
    <w:rsid w:val="00CC7D6E"/>
    <w:rsid w:val="00CD02FB"/>
    <w:rsid w:val="00CD0C24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CF6894"/>
    <w:rsid w:val="00D01457"/>
    <w:rsid w:val="00D0496C"/>
    <w:rsid w:val="00D13F6D"/>
    <w:rsid w:val="00D15859"/>
    <w:rsid w:val="00D16DEC"/>
    <w:rsid w:val="00D179E2"/>
    <w:rsid w:val="00D17D37"/>
    <w:rsid w:val="00D17F0D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164A"/>
    <w:rsid w:val="00D622DF"/>
    <w:rsid w:val="00D645E5"/>
    <w:rsid w:val="00D66C3C"/>
    <w:rsid w:val="00D66C6F"/>
    <w:rsid w:val="00D66F26"/>
    <w:rsid w:val="00D72A5A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6D80"/>
    <w:rsid w:val="00DA1CA5"/>
    <w:rsid w:val="00DA2AAF"/>
    <w:rsid w:val="00DA2D03"/>
    <w:rsid w:val="00DA2D42"/>
    <w:rsid w:val="00DA3969"/>
    <w:rsid w:val="00DA67E0"/>
    <w:rsid w:val="00DA7F79"/>
    <w:rsid w:val="00DB06E6"/>
    <w:rsid w:val="00DB2A51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17198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47753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50E8"/>
    <w:rsid w:val="00E97C43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6F9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AEA"/>
    <w:rsid w:val="00F76016"/>
    <w:rsid w:val="00F7675B"/>
    <w:rsid w:val="00F834E7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D7E48"/>
    <w:rsid w:val="00FE0437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17617C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28"/>
      <w:szCs w:val="18"/>
    </w:rPr>
  </w:style>
  <w:style w:type="character" w:customStyle="1" w:styleId="STTITULChar">
    <w:name w:val="S+T_TITUL Char"/>
    <w:basedOn w:val="Standardnpsmoodstavce"/>
    <w:link w:val="STTITUL"/>
    <w:rsid w:val="0017617C"/>
    <w:rPr>
      <w:rFonts w:ascii="Segoe UI" w:hAnsi="Segoe UI" w:cs="Segoe UI"/>
      <w:b/>
      <w:color w:val="404040" w:themeColor="text1" w:themeTint="BF"/>
      <w:sz w:val="28"/>
      <w:szCs w:val="18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9B74F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9B74F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C2EC-98ED-434D-A6D4-81BA25A0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Annette Oberfranczova</cp:lastModifiedBy>
  <cp:revision>4</cp:revision>
  <cp:lastPrinted>2020-03-12T18:23:00Z</cp:lastPrinted>
  <dcterms:created xsi:type="dcterms:W3CDTF">2020-03-12T17:14:00Z</dcterms:created>
  <dcterms:modified xsi:type="dcterms:W3CDTF">2020-03-12T18:23:00Z</dcterms:modified>
</cp:coreProperties>
</file>